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7EBF4">
      <w:pPr>
        <w:widowControl w:val="0"/>
        <w:ind w:left="0" w:leftChars="0" w:firstLine="0" w:firstLineChars="0"/>
        <w:jc w:val="both"/>
        <w:rPr>
          <w:rFonts w:hint="default" w:ascii="仿宋_GB2312" w:hAnsi="仿宋" w:eastAsia="仿宋_GB2312" w:cs="仿宋-WinCharSetFFFF-H"/>
          <w:b w:val="0"/>
          <w:bCs w:val="0"/>
          <w:kern w:val="0"/>
          <w:sz w:val="32"/>
          <w:szCs w:val="32"/>
          <w:highlight w:val="none"/>
          <w:lang w:val="en-US" w:eastAsia="zh-CN" w:bidi="ar-SA"/>
        </w:rPr>
      </w:pPr>
      <w:r>
        <w:rPr>
          <w:rFonts w:hint="eastAsia" w:ascii="仿宋_GB2312" w:hAnsi="仿宋" w:eastAsia="仿宋_GB2312" w:cs="仿宋-WinCharSetFFFF-H"/>
          <w:b w:val="0"/>
          <w:bCs w:val="0"/>
          <w:kern w:val="0"/>
          <w:sz w:val="32"/>
          <w:szCs w:val="32"/>
          <w:highlight w:val="none"/>
          <w:lang w:val="en-US" w:eastAsia="zh-CN" w:bidi="ar-SA"/>
        </w:rPr>
        <w:t>附件1</w:t>
      </w:r>
    </w:p>
    <w:p w14:paraId="17110FAC">
      <w:pPr>
        <w:pStyle w:val="2"/>
        <w:spacing w:beforeLines="0" w:afterLines="0" w:line="264" w:lineRule="auto"/>
        <w:jc w:val="center"/>
        <w:rPr>
          <w:rFonts w:hint="default"/>
          <w:b/>
          <w:color w:val="auto"/>
          <w:kern w:val="0"/>
          <w:sz w:val="52"/>
          <w:szCs w:val="52"/>
          <w:lang w:val="zh-TW"/>
        </w:rPr>
      </w:pPr>
    </w:p>
    <w:p w14:paraId="01883E6C">
      <w:pPr>
        <w:pStyle w:val="2"/>
        <w:spacing w:beforeLines="0" w:afterLines="0" w:line="264" w:lineRule="auto"/>
        <w:jc w:val="center"/>
        <w:rPr>
          <w:rFonts w:hint="default"/>
          <w:b/>
          <w:color w:val="auto"/>
          <w:kern w:val="0"/>
          <w:sz w:val="52"/>
          <w:szCs w:val="52"/>
          <w:lang w:val="zh-TW"/>
        </w:rPr>
      </w:pPr>
    </w:p>
    <w:p w14:paraId="29D31062">
      <w:pPr>
        <w:pStyle w:val="2"/>
        <w:spacing w:beforeLines="0" w:afterLines="0" w:line="264" w:lineRule="auto"/>
        <w:jc w:val="center"/>
        <w:rPr>
          <w:rFonts w:hint="default"/>
          <w:b/>
          <w:color w:val="auto"/>
          <w:kern w:val="0"/>
          <w:sz w:val="52"/>
          <w:szCs w:val="52"/>
          <w:lang w:val="zh-TW"/>
        </w:rPr>
      </w:pPr>
    </w:p>
    <w:p w14:paraId="00FB8D3D">
      <w:pPr>
        <w:pStyle w:val="2"/>
        <w:spacing w:beforeLines="0" w:afterLines="0" w:line="264" w:lineRule="auto"/>
        <w:jc w:val="center"/>
        <w:rPr>
          <w:rFonts w:hint="default" w:ascii="宋体" w:hAnsi="宋体" w:cs="宋体"/>
          <w:b/>
          <w:sz w:val="52"/>
          <w:szCs w:val="52"/>
          <w:lang w:eastAsia="zh-CN"/>
        </w:rPr>
      </w:pPr>
      <w:r>
        <w:rPr>
          <w:rFonts w:hint="default"/>
          <w:b/>
          <w:color w:val="auto"/>
          <w:kern w:val="0"/>
          <w:sz w:val="52"/>
          <w:szCs w:val="52"/>
          <w:lang w:val="zh-TW"/>
        </w:rPr>
        <w:t>海旅102</w:t>
      </w:r>
      <w:r>
        <w:rPr>
          <w:rFonts w:hint="eastAsia"/>
          <w:b/>
          <w:color w:val="auto"/>
          <w:kern w:val="0"/>
          <w:sz w:val="52"/>
          <w:szCs w:val="52"/>
          <w:lang w:val="en-US" w:eastAsia="zh-CN"/>
        </w:rPr>
        <w:t>招商</w:t>
      </w:r>
      <w:r>
        <w:rPr>
          <w:rFonts w:hint="eastAsia" w:ascii="宋体" w:hAnsi="宋体" w:cs="宋体"/>
          <w:b/>
          <w:sz w:val="52"/>
          <w:szCs w:val="52"/>
          <w:lang w:val="en-US" w:eastAsia="zh-CN"/>
        </w:rPr>
        <w:t>报名</w:t>
      </w:r>
      <w:r>
        <w:rPr>
          <w:rFonts w:hint="default" w:ascii="宋体" w:hAnsi="宋体" w:cs="宋体"/>
          <w:b/>
          <w:sz w:val="52"/>
          <w:szCs w:val="52"/>
          <w:lang w:eastAsia="zh-CN"/>
        </w:rPr>
        <w:t>文件</w:t>
      </w:r>
    </w:p>
    <w:p w14:paraId="713EA935">
      <w:pPr>
        <w:spacing w:beforeLines="0" w:afterLines="0"/>
        <w:rPr>
          <w:rFonts w:hint="default" w:ascii="宋体" w:hAnsi="宋体" w:cs="宋体"/>
          <w:sz w:val="32"/>
          <w:szCs w:val="32"/>
          <w:lang w:eastAsia="zh-CN"/>
        </w:rPr>
      </w:pPr>
    </w:p>
    <w:p w14:paraId="30EA0593">
      <w:pPr>
        <w:spacing w:beforeLines="0" w:afterLines="0"/>
        <w:rPr>
          <w:rFonts w:hint="default" w:ascii="宋体" w:hAnsi="宋体" w:cs="宋体"/>
          <w:sz w:val="32"/>
          <w:szCs w:val="32"/>
          <w:lang w:eastAsia="zh-CN"/>
        </w:rPr>
      </w:pPr>
    </w:p>
    <w:p w14:paraId="57165A6E">
      <w:pPr>
        <w:spacing w:beforeLines="0" w:afterLines="0"/>
        <w:rPr>
          <w:rFonts w:hint="default" w:ascii="宋体" w:hAnsi="宋体" w:cs="宋体"/>
          <w:sz w:val="36"/>
          <w:szCs w:val="36"/>
          <w:lang w:eastAsia="zh-CN"/>
        </w:rPr>
      </w:pPr>
    </w:p>
    <w:p w14:paraId="7C7EAE67">
      <w:pPr>
        <w:spacing w:beforeLines="0" w:afterLines="0"/>
        <w:rPr>
          <w:rFonts w:hint="default" w:ascii="宋体" w:hAnsi="宋体" w:cs="宋体"/>
          <w:sz w:val="36"/>
          <w:szCs w:val="36"/>
          <w:lang w:eastAsia="zh-CN"/>
        </w:rPr>
      </w:pPr>
    </w:p>
    <w:p w14:paraId="5D2E8E7C">
      <w:pPr>
        <w:spacing w:beforeLines="0" w:afterLines="0"/>
        <w:rPr>
          <w:rFonts w:hint="default" w:ascii="宋体" w:hAnsi="宋体" w:cs="宋体"/>
          <w:sz w:val="36"/>
          <w:szCs w:val="36"/>
          <w:lang w:eastAsia="zh-CN"/>
        </w:rPr>
      </w:pPr>
    </w:p>
    <w:p w14:paraId="411FEA82">
      <w:pPr>
        <w:spacing w:beforeLines="0" w:afterLines="0"/>
        <w:rPr>
          <w:rFonts w:hint="default" w:ascii="宋体" w:hAnsi="宋体" w:cs="宋体"/>
          <w:sz w:val="36"/>
          <w:szCs w:val="36"/>
          <w:lang w:eastAsia="zh-CN"/>
        </w:rPr>
      </w:pPr>
    </w:p>
    <w:p w14:paraId="1045E1E0">
      <w:pPr>
        <w:spacing w:beforeLines="0" w:afterLines="0"/>
        <w:rPr>
          <w:rFonts w:hint="default" w:ascii="宋体" w:hAnsi="宋体" w:cs="宋体"/>
          <w:sz w:val="36"/>
          <w:szCs w:val="36"/>
          <w:lang w:eastAsia="zh-CN"/>
        </w:rPr>
      </w:pPr>
    </w:p>
    <w:p w14:paraId="6A35522D">
      <w:pPr>
        <w:pStyle w:val="2"/>
        <w:spacing w:beforeLines="0" w:afterLines="0" w:line="700" w:lineRule="atLeast"/>
        <w:ind w:firstLine="562"/>
        <w:jc w:val="left"/>
        <w:rPr>
          <w:rFonts w:hint="default"/>
          <w:color w:val="auto"/>
          <w:sz w:val="28"/>
          <w:szCs w:val="28"/>
          <w:u w:val="single"/>
        </w:rPr>
      </w:pPr>
      <w:r>
        <w:rPr>
          <w:rFonts w:hint="eastAsia"/>
          <w:b/>
          <w:color w:val="auto"/>
          <w:sz w:val="28"/>
          <w:szCs w:val="28"/>
          <w:lang w:val="en-US" w:eastAsia="zh-CN"/>
        </w:rPr>
        <w:t>申请人</w:t>
      </w:r>
      <w:r>
        <w:rPr>
          <w:rFonts w:hint="default"/>
          <w:b/>
          <w:color w:val="auto"/>
          <w:sz w:val="28"/>
          <w:szCs w:val="28"/>
        </w:rPr>
        <w:t>:                           （加盖单位公章）</w:t>
      </w:r>
    </w:p>
    <w:p w14:paraId="286E4C63">
      <w:pPr>
        <w:pStyle w:val="2"/>
        <w:spacing w:beforeLines="0" w:afterLines="0" w:line="700" w:lineRule="atLeast"/>
        <w:ind w:left="561" w:leftChars="267"/>
        <w:jc w:val="left"/>
        <w:rPr>
          <w:rFonts w:hint="default"/>
          <w:color w:val="auto"/>
          <w:sz w:val="28"/>
          <w:szCs w:val="28"/>
          <w:u w:val="single"/>
        </w:rPr>
      </w:pPr>
      <w:r>
        <w:rPr>
          <w:rFonts w:hint="default"/>
          <w:b/>
          <w:color w:val="auto"/>
          <w:sz w:val="28"/>
          <w:szCs w:val="28"/>
        </w:rPr>
        <w:t xml:space="preserve">法定代表人或委托代理人:                （盖章或签字） </w:t>
      </w:r>
    </w:p>
    <w:p w14:paraId="324522D4">
      <w:pPr>
        <w:spacing w:beforeLines="0" w:afterLines="0" w:line="700" w:lineRule="atLeast"/>
        <w:ind w:firstLine="562"/>
        <w:rPr>
          <w:rFonts w:hint="default" w:ascii="宋体" w:hAnsi="宋体" w:cs="宋体"/>
          <w:b/>
          <w:sz w:val="28"/>
          <w:szCs w:val="28"/>
          <w:lang w:eastAsia="zh-CN"/>
        </w:rPr>
      </w:pPr>
    </w:p>
    <w:p w14:paraId="72040DDF">
      <w:pPr>
        <w:spacing w:beforeLines="0" w:afterLines="0" w:line="700" w:lineRule="atLeast"/>
        <w:ind w:firstLine="562"/>
        <w:rPr>
          <w:rFonts w:hint="default" w:ascii="宋体" w:hAnsi="宋体" w:cs="宋体"/>
          <w:sz w:val="28"/>
          <w:szCs w:val="28"/>
          <w:lang w:eastAsia="zh-CN"/>
        </w:rPr>
      </w:pPr>
      <w:r>
        <w:rPr>
          <w:rFonts w:hint="default" w:ascii="宋体" w:hAnsi="宋体" w:cs="宋体"/>
          <w:b/>
          <w:sz w:val="28"/>
          <w:szCs w:val="28"/>
          <w:lang w:eastAsia="zh-CN"/>
        </w:rPr>
        <w:t>日期:   年  月  日</w:t>
      </w:r>
    </w:p>
    <w:p w14:paraId="0537E2A1">
      <w:pPr>
        <w:widowControl w:val="0"/>
        <w:ind w:left="0" w:leftChars="0" w:firstLine="0" w:firstLineChars="0"/>
        <w:jc w:val="both"/>
        <w:rPr>
          <w:rFonts w:hint="eastAsia" w:ascii="仿宋_GB2312" w:hAnsi="仿宋" w:eastAsia="仿宋_GB2312" w:cs="仿宋-WinCharSetFFFF-H"/>
          <w:b w:val="0"/>
          <w:bCs w:val="0"/>
          <w:kern w:val="0"/>
          <w:sz w:val="32"/>
          <w:szCs w:val="32"/>
          <w:highlight w:val="none"/>
          <w:lang w:val="en-US" w:eastAsia="zh-CN" w:bidi="ar-SA"/>
        </w:rPr>
      </w:pPr>
    </w:p>
    <w:p w14:paraId="49C88BD7">
      <w:pPr>
        <w:widowControl w:val="0"/>
        <w:ind w:left="0" w:leftChars="0" w:firstLine="0" w:firstLineChars="0"/>
        <w:jc w:val="both"/>
        <w:rPr>
          <w:rFonts w:hint="eastAsia" w:ascii="仿宋_GB2312" w:hAnsi="仿宋" w:eastAsia="仿宋_GB2312" w:cs="仿宋-WinCharSetFFFF-H"/>
          <w:b w:val="0"/>
          <w:bCs w:val="0"/>
          <w:kern w:val="0"/>
          <w:sz w:val="32"/>
          <w:szCs w:val="32"/>
          <w:highlight w:val="none"/>
          <w:lang w:val="en-US" w:eastAsia="zh-CN" w:bidi="ar-SA"/>
        </w:rPr>
      </w:pPr>
    </w:p>
    <w:p w14:paraId="1A5224A8">
      <w:pPr>
        <w:widowControl w:val="0"/>
        <w:ind w:left="0" w:leftChars="0" w:firstLine="0" w:firstLineChars="0"/>
        <w:jc w:val="both"/>
        <w:rPr>
          <w:rFonts w:hint="eastAsia" w:ascii="仿宋_GB2312" w:hAnsi="仿宋" w:eastAsia="仿宋_GB2312" w:cs="仿宋-WinCharSetFFFF-H"/>
          <w:b w:val="0"/>
          <w:bCs w:val="0"/>
          <w:kern w:val="0"/>
          <w:sz w:val="32"/>
          <w:szCs w:val="32"/>
          <w:highlight w:val="none"/>
          <w:lang w:val="en-US" w:eastAsia="zh-CN" w:bidi="ar-SA"/>
        </w:rPr>
      </w:pPr>
    </w:p>
    <w:p w14:paraId="0AA41267">
      <w:pPr>
        <w:widowControl w:val="0"/>
        <w:ind w:left="0" w:leftChars="0" w:firstLine="0" w:firstLineChars="0"/>
        <w:jc w:val="both"/>
        <w:rPr>
          <w:rFonts w:hint="eastAsia" w:ascii="仿宋_GB2312" w:hAnsi="仿宋" w:eastAsia="仿宋_GB2312" w:cs="仿宋-WinCharSetFFFF-H"/>
          <w:b w:val="0"/>
          <w:bCs w:val="0"/>
          <w:kern w:val="0"/>
          <w:sz w:val="32"/>
          <w:szCs w:val="32"/>
          <w:highlight w:val="none"/>
          <w:lang w:val="en-US" w:eastAsia="zh-CN" w:bidi="ar-SA"/>
        </w:rPr>
        <w:sectPr>
          <w:footerReference r:id="rId3" w:type="default"/>
          <w:pgSz w:w="11906" w:h="16838"/>
          <w:pgMar w:top="1440" w:right="1800" w:bottom="1440" w:left="1800" w:header="851" w:footer="992" w:gutter="0"/>
          <w:pgNumType w:fmt="numberInDash"/>
          <w:cols w:space="425" w:num="1"/>
          <w:docGrid w:type="lines" w:linePitch="312" w:charSpace="0"/>
        </w:sectPr>
      </w:pPr>
    </w:p>
    <w:p w14:paraId="64AF05DF">
      <w:pPr>
        <w:keepNext w:val="0"/>
        <w:keepLines w:val="0"/>
        <w:widowControl/>
        <w:suppressLineNumbers w:val="0"/>
        <w:spacing w:before="0" w:beforeAutospacing="0" w:after="0" w:afterAutospacing="0"/>
        <w:ind w:left="0" w:right="0"/>
        <w:jc w:val="center"/>
        <w:rPr>
          <w:rFonts w:hint="eastAsia" w:ascii="宋体" w:hAnsi="宋体" w:eastAsia="宋体" w:cs="Times New Roman"/>
          <w:b/>
          <w:bCs w:val="0"/>
          <w:sz w:val="44"/>
          <w:szCs w:val="44"/>
        </w:rPr>
      </w:pPr>
      <w:r>
        <w:rPr>
          <w:rFonts w:hint="eastAsia" w:ascii="宋体" w:hAnsi="宋体" w:eastAsia="宋体" w:cs="宋体"/>
          <w:b/>
          <w:bCs w:val="0"/>
          <w:kern w:val="0"/>
          <w:sz w:val="44"/>
          <w:szCs w:val="44"/>
          <w:lang w:val="en-US" w:eastAsia="zh-CN" w:bidi="ar"/>
        </w:rPr>
        <w:t>目录</w:t>
      </w:r>
    </w:p>
    <w:p w14:paraId="3987ECE7">
      <w:pPr>
        <w:keepNext w:val="0"/>
        <w:keepLines w:val="0"/>
        <w:widowControl/>
        <w:suppressLineNumbers w:val="0"/>
        <w:spacing w:before="0" w:beforeAutospacing="0" w:after="0" w:afterAutospacing="0"/>
        <w:ind w:left="0" w:right="0"/>
        <w:jc w:val="center"/>
        <w:rPr>
          <w:rFonts w:hint="eastAsia" w:ascii="宋体" w:hAnsi="宋体" w:eastAsia="宋体" w:cs="Times New Roman"/>
          <w:b/>
          <w:bCs w:val="0"/>
          <w:sz w:val="44"/>
          <w:szCs w:val="44"/>
        </w:rPr>
      </w:pPr>
      <w:r>
        <w:rPr>
          <w:rFonts w:hint="eastAsia" w:ascii="宋体" w:hAnsi="宋体" w:eastAsia="宋体" w:cs="Times New Roman"/>
          <w:b/>
          <w:bCs w:val="0"/>
          <w:kern w:val="0"/>
          <w:sz w:val="44"/>
          <w:szCs w:val="44"/>
          <w:lang w:val="en-US" w:eastAsia="zh-CN" w:bidi="ar"/>
        </w:rPr>
        <w:t xml:space="preserve"> </w:t>
      </w:r>
    </w:p>
    <w:p w14:paraId="47294E07">
      <w:pPr>
        <w:keepNext w:val="0"/>
        <w:keepLines w:val="0"/>
        <w:widowControl/>
        <w:numPr>
          <w:ilvl w:val="0"/>
          <w:numId w:val="1"/>
        </w:numPr>
        <w:suppressLineNumbers w:val="0"/>
        <w:spacing w:before="0" w:beforeAutospacing="0" w:after="0" w:afterAutospacing="0" w:line="480" w:lineRule="atLeast"/>
        <w:ind w:left="0" w:right="0" w:firstLine="482"/>
        <w:jc w:val="left"/>
        <w:rPr>
          <w:rFonts w:hint="eastAsia" w:ascii="宋体" w:hAnsi="宋体" w:eastAsia="宋体" w:cs="Times New Roman"/>
          <w:b/>
          <w:bCs w:val="0"/>
          <w:sz w:val="28"/>
          <w:szCs w:val="28"/>
        </w:rPr>
      </w:pPr>
      <w:r>
        <w:rPr>
          <w:rFonts w:hint="eastAsia" w:ascii="宋体" w:hAnsi="宋体" w:eastAsia="宋体" w:cs="宋体"/>
          <w:b/>
          <w:bCs w:val="0"/>
          <w:kern w:val="0"/>
          <w:sz w:val="28"/>
          <w:szCs w:val="28"/>
          <w:lang w:val="en-US" w:eastAsia="zh-CN" w:bidi="ar"/>
        </w:rPr>
        <w:t>资格文件----------------------页码</w:t>
      </w:r>
    </w:p>
    <w:p w14:paraId="03FD974E">
      <w:pPr>
        <w:keepNext w:val="0"/>
        <w:keepLines w:val="0"/>
        <w:widowControl/>
        <w:numPr>
          <w:ilvl w:val="0"/>
          <w:numId w:val="1"/>
        </w:numPr>
        <w:suppressLineNumbers w:val="0"/>
        <w:spacing w:before="0" w:beforeAutospacing="0" w:after="0" w:afterAutospacing="0" w:line="480" w:lineRule="atLeast"/>
        <w:ind w:left="0" w:right="0" w:firstLine="482"/>
        <w:jc w:val="left"/>
        <w:rPr>
          <w:rFonts w:hint="eastAsia" w:ascii="宋体" w:hAnsi="宋体" w:eastAsia="宋体" w:cs="Times New Roman"/>
          <w:b/>
          <w:bCs w:val="0"/>
          <w:sz w:val="28"/>
          <w:szCs w:val="28"/>
        </w:rPr>
      </w:pPr>
      <w:r>
        <w:rPr>
          <w:rFonts w:hint="eastAsia" w:ascii="宋体" w:hAnsi="宋体" w:eastAsia="宋体" w:cs="宋体"/>
          <w:b/>
          <w:bCs w:val="0"/>
          <w:kern w:val="0"/>
          <w:sz w:val="28"/>
          <w:szCs w:val="28"/>
          <w:lang w:val="en-US" w:eastAsia="zh-CN" w:bidi="ar"/>
        </w:rPr>
        <w:t>合作意向书-------------------页码</w:t>
      </w:r>
    </w:p>
    <w:p w14:paraId="422146B9">
      <w:pPr>
        <w:keepNext w:val="0"/>
        <w:keepLines w:val="0"/>
        <w:widowControl/>
        <w:numPr>
          <w:ilvl w:val="0"/>
          <w:numId w:val="1"/>
        </w:numPr>
        <w:suppressLineNumbers w:val="0"/>
        <w:spacing w:before="0" w:beforeAutospacing="0" w:after="0" w:afterAutospacing="0" w:line="480" w:lineRule="atLeast"/>
        <w:ind w:left="0" w:right="0" w:firstLine="482"/>
        <w:jc w:val="left"/>
        <w:rPr>
          <w:rFonts w:hint="eastAsia" w:ascii="宋体" w:hAnsi="宋体" w:eastAsia="宋体" w:cs="Times New Roman"/>
          <w:b/>
          <w:bCs w:val="0"/>
          <w:sz w:val="28"/>
          <w:szCs w:val="28"/>
        </w:rPr>
      </w:pPr>
      <w:r>
        <w:rPr>
          <w:rFonts w:hint="eastAsia" w:ascii="宋体" w:hAnsi="宋体" w:eastAsia="宋体" w:cs="宋体"/>
          <w:b/>
          <w:bCs w:val="0"/>
          <w:kern w:val="0"/>
          <w:sz w:val="28"/>
          <w:szCs w:val="28"/>
          <w:lang w:val="en-US" w:eastAsia="zh-CN" w:bidi="ar"/>
        </w:rPr>
        <w:t>承诺书----------------------页码</w:t>
      </w:r>
    </w:p>
    <w:p w14:paraId="06E9858F">
      <w:pPr>
        <w:keepNext w:val="0"/>
        <w:keepLines w:val="0"/>
        <w:widowControl/>
        <w:numPr>
          <w:ilvl w:val="0"/>
          <w:numId w:val="1"/>
        </w:numPr>
        <w:suppressLineNumbers w:val="0"/>
        <w:spacing w:before="0" w:beforeAutospacing="0" w:after="0" w:afterAutospacing="0" w:line="480" w:lineRule="atLeast"/>
        <w:ind w:left="0" w:right="0" w:firstLine="482"/>
        <w:jc w:val="left"/>
        <w:rPr>
          <w:rFonts w:hint="eastAsia" w:ascii="宋体" w:hAnsi="宋体" w:eastAsia="宋体" w:cs="Times New Roman"/>
          <w:b/>
          <w:bCs w:val="0"/>
          <w:sz w:val="28"/>
          <w:szCs w:val="28"/>
        </w:rPr>
      </w:pPr>
      <w:r>
        <w:rPr>
          <w:rFonts w:hint="eastAsia" w:ascii="宋体" w:hAnsi="宋体" w:eastAsia="宋体" w:cs="宋体"/>
          <w:b/>
          <w:bCs w:val="0"/>
          <w:kern w:val="0"/>
          <w:sz w:val="28"/>
          <w:szCs w:val="28"/>
          <w:lang w:val="en-US" w:eastAsia="zh-CN" w:bidi="ar"/>
        </w:rPr>
        <w:t>公司实力证明材料--------------页码</w:t>
      </w:r>
    </w:p>
    <w:p w14:paraId="3FBFC649">
      <w:pPr>
        <w:widowControl w:val="0"/>
        <w:ind w:left="0" w:leftChars="0" w:firstLine="0" w:firstLineChars="0"/>
        <w:jc w:val="both"/>
        <w:rPr>
          <w:rFonts w:hint="eastAsia" w:ascii="仿宋_GB2312" w:hAnsi="仿宋" w:eastAsia="仿宋_GB2312" w:cs="仿宋-WinCharSetFFFF-H"/>
          <w:b w:val="0"/>
          <w:bCs w:val="0"/>
          <w:kern w:val="0"/>
          <w:sz w:val="32"/>
          <w:szCs w:val="32"/>
          <w:highlight w:val="none"/>
          <w:lang w:val="en-US" w:eastAsia="zh-CN" w:bidi="ar-SA"/>
        </w:rPr>
      </w:pPr>
    </w:p>
    <w:p w14:paraId="58FBE4B8">
      <w:pPr>
        <w:widowControl w:val="0"/>
        <w:ind w:left="0" w:leftChars="0" w:firstLine="0" w:firstLineChars="0"/>
        <w:jc w:val="both"/>
        <w:rPr>
          <w:rFonts w:hint="eastAsia" w:ascii="仿宋_GB2312" w:hAnsi="仿宋" w:eastAsia="仿宋_GB2312" w:cs="仿宋-WinCharSetFFFF-H"/>
          <w:b w:val="0"/>
          <w:bCs w:val="0"/>
          <w:kern w:val="0"/>
          <w:sz w:val="32"/>
          <w:szCs w:val="32"/>
          <w:highlight w:val="none"/>
          <w:lang w:val="en-US" w:eastAsia="zh-CN" w:bidi="ar-SA"/>
        </w:rPr>
      </w:pPr>
    </w:p>
    <w:p w14:paraId="237B823F">
      <w:pPr>
        <w:widowControl w:val="0"/>
        <w:ind w:left="0" w:leftChars="0" w:firstLine="0" w:firstLineChars="0"/>
        <w:jc w:val="both"/>
        <w:rPr>
          <w:rFonts w:hint="eastAsia" w:ascii="仿宋_GB2312" w:hAnsi="仿宋" w:eastAsia="仿宋_GB2312" w:cs="仿宋-WinCharSetFFFF-H"/>
          <w:b w:val="0"/>
          <w:bCs w:val="0"/>
          <w:kern w:val="0"/>
          <w:sz w:val="32"/>
          <w:szCs w:val="32"/>
          <w:highlight w:val="none"/>
          <w:lang w:val="en-US" w:eastAsia="zh-CN" w:bidi="ar-SA"/>
        </w:rPr>
      </w:pPr>
    </w:p>
    <w:p w14:paraId="6128A27E">
      <w:pPr>
        <w:widowControl w:val="0"/>
        <w:ind w:left="0" w:leftChars="0" w:firstLine="0" w:firstLineChars="0"/>
        <w:jc w:val="both"/>
        <w:rPr>
          <w:rFonts w:hint="eastAsia" w:ascii="仿宋_GB2312" w:hAnsi="仿宋" w:eastAsia="仿宋_GB2312" w:cs="仿宋-WinCharSetFFFF-H"/>
          <w:b w:val="0"/>
          <w:bCs w:val="0"/>
          <w:kern w:val="0"/>
          <w:sz w:val="32"/>
          <w:szCs w:val="32"/>
          <w:highlight w:val="none"/>
          <w:lang w:val="en-US" w:eastAsia="zh-CN" w:bidi="ar-SA"/>
        </w:rPr>
      </w:pPr>
    </w:p>
    <w:p w14:paraId="1591C583">
      <w:pPr>
        <w:widowControl w:val="0"/>
        <w:ind w:left="0" w:leftChars="0" w:firstLine="0" w:firstLineChars="0"/>
        <w:jc w:val="both"/>
        <w:rPr>
          <w:rFonts w:hint="eastAsia" w:ascii="仿宋_GB2312" w:hAnsi="仿宋" w:eastAsia="仿宋_GB2312" w:cs="仿宋-WinCharSetFFFF-H"/>
          <w:b w:val="0"/>
          <w:bCs w:val="0"/>
          <w:kern w:val="0"/>
          <w:sz w:val="32"/>
          <w:szCs w:val="32"/>
          <w:highlight w:val="none"/>
          <w:lang w:val="en-US" w:eastAsia="zh-CN" w:bidi="ar-SA"/>
        </w:rPr>
      </w:pPr>
    </w:p>
    <w:p w14:paraId="124B6A45">
      <w:pPr>
        <w:widowControl w:val="0"/>
        <w:ind w:left="0" w:leftChars="0" w:firstLine="0" w:firstLineChars="0"/>
        <w:jc w:val="both"/>
        <w:rPr>
          <w:rFonts w:hint="eastAsia" w:ascii="仿宋_GB2312" w:hAnsi="仿宋" w:eastAsia="仿宋_GB2312" w:cs="仿宋-WinCharSetFFFF-H"/>
          <w:b w:val="0"/>
          <w:bCs w:val="0"/>
          <w:kern w:val="0"/>
          <w:sz w:val="32"/>
          <w:szCs w:val="32"/>
          <w:highlight w:val="none"/>
          <w:lang w:val="en-US" w:eastAsia="zh-CN" w:bidi="ar-SA"/>
        </w:rPr>
      </w:pPr>
    </w:p>
    <w:p w14:paraId="39A1ACDE">
      <w:pPr>
        <w:widowControl w:val="0"/>
        <w:ind w:left="0" w:leftChars="0" w:firstLine="0" w:firstLineChars="0"/>
        <w:jc w:val="both"/>
        <w:rPr>
          <w:rFonts w:hint="eastAsia" w:ascii="仿宋_GB2312" w:hAnsi="仿宋" w:eastAsia="仿宋_GB2312" w:cs="仿宋-WinCharSetFFFF-H"/>
          <w:b w:val="0"/>
          <w:bCs w:val="0"/>
          <w:kern w:val="0"/>
          <w:sz w:val="32"/>
          <w:szCs w:val="32"/>
          <w:highlight w:val="none"/>
          <w:lang w:val="en-US" w:eastAsia="zh-CN" w:bidi="ar-SA"/>
        </w:rPr>
      </w:pPr>
    </w:p>
    <w:p w14:paraId="77C130A8">
      <w:pPr>
        <w:widowControl w:val="0"/>
        <w:ind w:left="0" w:leftChars="0" w:firstLine="0" w:firstLineChars="0"/>
        <w:jc w:val="both"/>
        <w:rPr>
          <w:rFonts w:hint="eastAsia" w:ascii="仿宋_GB2312" w:hAnsi="仿宋" w:eastAsia="仿宋_GB2312" w:cs="仿宋-WinCharSetFFFF-H"/>
          <w:b w:val="0"/>
          <w:bCs w:val="0"/>
          <w:kern w:val="0"/>
          <w:sz w:val="32"/>
          <w:szCs w:val="32"/>
          <w:highlight w:val="none"/>
          <w:lang w:val="en-US" w:eastAsia="zh-CN" w:bidi="ar-SA"/>
        </w:rPr>
      </w:pPr>
    </w:p>
    <w:p w14:paraId="3FC0CE32">
      <w:pPr>
        <w:widowControl w:val="0"/>
        <w:ind w:left="0" w:leftChars="0" w:firstLine="0" w:firstLineChars="0"/>
        <w:jc w:val="both"/>
        <w:rPr>
          <w:rFonts w:hint="eastAsia" w:ascii="仿宋_GB2312" w:hAnsi="仿宋" w:eastAsia="仿宋_GB2312" w:cs="仿宋-WinCharSetFFFF-H"/>
          <w:b w:val="0"/>
          <w:bCs w:val="0"/>
          <w:kern w:val="0"/>
          <w:sz w:val="32"/>
          <w:szCs w:val="32"/>
          <w:highlight w:val="none"/>
          <w:lang w:val="en-US" w:eastAsia="zh-CN" w:bidi="ar-SA"/>
        </w:rPr>
        <w:sectPr>
          <w:pgSz w:w="11906" w:h="16838"/>
          <w:pgMar w:top="1440" w:right="1800" w:bottom="1440" w:left="1800" w:header="851" w:footer="992" w:gutter="0"/>
          <w:pgNumType w:fmt="numberInDash"/>
          <w:cols w:space="425" w:num="1"/>
          <w:docGrid w:type="lines" w:linePitch="312" w:charSpace="0"/>
        </w:sectPr>
      </w:pPr>
    </w:p>
    <w:p w14:paraId="0D07E0E9">
      <w:pPr>
        <w:widowControl w:val="0"/>
        <w:ind w:left="0" w:leftChars="0" w:firstLine="0" w:firstLineChars="0"/>
        <w:jc w:val="center"/>
        <w:rPr>
          <w:rFonts w:hint="eastAsia" w:ascii="仿宋_GB2312" w:hAnsi="仿宋" w:eastAsia="仿宋_GB2312" w:cs="仿宋-WinCharSetFFFF-H"/>
          <w:b/>
          <w:bCs/>
          <w:kern w:val="0"/>
          <w:sz w:val="44"/>
          <w:szCs w:val="44"/>
          <w:highlight w:val="none"/>
          <w:lang w:val="en-US" w:eastAsia="zh-CN" w:bidi="ar-SA"/>
        </w:rPr>
      </w:pPr>
      <w:r>
        <w:rPr>
          <w:rFonts w:hint="eastAsia" w:ascii="仿宋_GB2312" w:hAnsi="仿宋" w:eastAsia="仿宋_GB2312" w:cs="仿宋-WinCharSetFFFF-H"/>
          <w:b/>
          <w:bCs/>
          <w:kern w:val="0"/>
          <w:sz w:val="44"/>
          <w:szCs w:val="44"/>
          <w:highlight w:val="none"/>
          <w:lang w:val="en-US" w:eastAsia="zh-CN" w:bidi="ar-SA"/>
        </w:rPr>
        <w:t>一、资格文件</w:t>
      </w:r>
    </w:p>
    <w:p w14:paraId="4B5A3B8E">
      <w:pPr>
        <w:widowControl w:val="0"/>
        <w:spacing w:line="560" w:lineRule="exact"/>
        <w:ind w:left="0" w:leftChars="0" w:firstLine="0" w:firstLineChars="0"/>
        <w:jc w:val="left"/>
        <w:rPr>
          <w:rFonts w:hint="default" w:ascii="仿宋_GB2312" w:hAnsi="仿宋" w:eastAsia="仿宋_GB2312" w:cs="仿宋-WinCharSetFFFF-H"/>
          <w:b w:val="0"/>
          <w:bCs w:val="0"/>
          <w:kern w:val="0"/>
          <w:sz w:val="32"/>
          <w:szCs w:val="32"/>
          <w:highlight w:val="none"/>
          <w:lang w:val="en-US" w:eastAsia="zh-CN" w:bidi="ar-SA"/>
        </w:rPr>
      </w:pPr>
      <w:r>
        <w:rPr>
          <w:rFonts w:hint="eastAsia" w:ascii="仿宋_GB2312" w:hAnsi="仿宋" w:eastAsia="仿宋_GB2312" w:cs="仿宋-WinCharSetFFFF-H"/>
          <w:b w:val="0"/>
          <w:bCs w:val="0"/>
          <w:kern w:val="0"/>
          <w:sz w:val="32"/>
          <w:szCs w:val="32"/>
          <w:highlight w:val="none"/>
          <w:lang w:val="en-US" w:eastAsia="zh-CN" w:bidi="ar-SA"/>
        </w:rPr>
        <w:t>1.具有独立承担民事责任能力的在中华人民共和国境内注册的法人。经营范围包含有船舶租赁、游艇租赁、旅游业务等相关内容的表述。（提供营业执照加盖公章）</w:t>
      </w:r>
    </w:p>
    <w:p w14:paraId="6DE1A17C">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22B0E782">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7BC83ADD">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06521775">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2BA3DD13">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63469854">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219EBCCB">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56F5C456">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3CB88FFA">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4D9B4871">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1CBC340D">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0321741E">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6AF32CD1">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7C566F1B">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63A93E3A">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2AE8957D">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351C7F99">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2B3970F0">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sectPr>
          <w:pgSz w:w="11906" w:h="16838"/>
          <w:pgMar w:top="1440" w:right="1800" w:bottom="1440" w:left="1800" w:header="851" w:footer="992" w:gutter="0"/>
          <w:pgNumType w:fmt="numberInDash"/>
          <w:cols w:space="425" w:num="1"/>
          <w:docGrid w:type="lines" w:linePitch="312" w:charSpace="0"/>
        </w:sectPr>
      </w:pPr>
    </w:p>
    <w:p w14:paraId="6ADD8B37">
      <w:pPr>
        <w:widowControl w:val="0"/>
        <w:ind w:left="0" w:leftChars="0" w:firstLine="0" w:firstLineChars="0"/>
        <w:jc w:val="left"/>
        <w:rPr>
          <w:rFonts w:hint="default" w:ascii="仿宋_GB2312" w:hAnsi="仿宋" w:eastAsia="仿宋_GB2312" w:cs="仿宋-WinCharSetFFFF-H"/>
          <w:b w:val="0"/>
          <w:bCs w:val="0"/>
          <w:kern w:val="0"/>
          <w:sz w:val="32"/>
          <w:szCs w:val="32"/>
          <w:highlight w:val="none"/>
          <w:lang w:val="en-US" w:eastAsia="zh-CN" w:bidi="ar-SA"/>
        </w:rPr>
      </w:pPr>
      <w:r>
        <w:rPr>
          <w:rFonts w:hint="eastAsia" w:ascii="仿宋_GB2312" w:hAnsi="仿宋" w:eastAsia="仿宋_GB2312" w:cs="仿宋-WinCharSetFFFF-H"/>
          <w:b w:val="0"/>
          <w:bCs w:val="0"/>
          <w:kern w:val="0"/>
          <w:sz w:val="32"/>
          <w:szCs w:val="32"/>
          <w:highlight w:val="none"/>
          <w:lang w:val="en-US" w:eastAsia="zh-CN" w:bidi="ar-SA"/>
        </w:rPr>
        <w:t>2.具有良好的商业信誉和健全的财务会计制度</w:t>
      </w:r>
    </w:p>
    <w:p w14:paraId="7BB11689">
      <w:pPr>
        <w:spacing w:line="480" w:lineRule="auto"/>
        <w:jc w:val="center"/>
        <w:rPr>
          <w:rFonts w:hint="eastAsia" w:ascii="仿宋" w:hAnsi="仿宋" w:eastAsia="仿宋" w:cs="仿宋"/>
          <w:b/>
          <w:bCs/>
          <w:color w:val="000000"/>
          <w:sz w:val="32"/>
          <w:szCs w:val="32"/>
        </w:rPr>
      </w:pPr>
    </w:p>
    <w:p w14:paraId="50443E43">
      <w:pPr>
        <w:spacing w:line="480" w:lineRule="auto"/>
        <w:jc w:val="center"/>
        <w:rPr>
          <w:rFonts w:hint="eastAsia" w:ascii="仿宋" w:hAnsi="仿宋" w:eastAsia="仿宋" w:cs="仿宋"/>
          <w:color w:val="000000"/>
          <w:sz w:val="32"/>
          <w:szCs w:val="32"/>
        </w:rPr>
      </w:pPr>
      <w:r>
        <w:rPr>
          <w:rFonts w:hint="eastAsia" w:ascii="仿宋" w:hAnsi="仿宋" w:eastAsia="仿宋" w:cs="仿宋"/>
          <w:b/>
          <w:bCs/>
          <w:color w:val="000000"/>
          <w:sz w:val="32"/>
          <w:szCs w:val="32"/>
        </w:rPr>
        <w:t>具有良好的商业信誉和健全的财务会计制度承诺函</w:t>
      </w:r>
    </w:p>
    <w:p w14:paraId="0A4A15E1">
      <w:pPr>
        <w:spacing w:line="480" w:lineRule="auto"/>
        <w:rPr>
          <w:rFonts w:hint="eastAsia" w:ascii="仿宋" w:hAnsi="仿宋" w:eastAsia="仿宋" w:cs="仿宋"/>
          <w:color w:val="000000"/>
          <w:sz w:val="32"/>
          <w:szCs w:val="32"/>
          <w:lang w:val="en-US" w:eastAsia="zh-CN"/>
        </w:rPr>
      </w:pPr>
    </w:p>
    <w:p w14:paraId="68B2EC4D">
      <w:pPr>
        <w:spacing w:line="56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海南海洋旅游投资开发有限公司</w:t>
      </w:r>
      <w:r>
        <w:rPr>
          <w:rFonts w:hint="eastAsia" w:ascii="仿宋_GB2312" w:hAnsi="仿宋_GB2312" w:eastAsia="仿宋_GB2312" w:cs="仿宋_GB2312"/>
          <w:color w:val="000000"/>
          <w:sz w:val="32"/>
          <w:szCs w:val="32"/>
        </w:rPr>
        <w:t xml:space="preserve">：      </w:t>
      </w:r>
    </w:p>
    <w:p w14:paraId="41EB0E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针对参加本项目</w:t>
      </w:r>
      <w:r>
        <w:rPr>
          <w:rFonts w:hint="eastAsia" w:ascii="仿宋_GB2312" w:hAnsi="仿宋_GB2312" w:eastAsia="仿宋_GB2312" w:cs="仿宋_GB2312"/>
          <w:color w:val="000000"/>
          <w:sz w:val="32"/>
          <w:szCs w:val="32"/>
          <w:lang w:val="en-US" w:eastAsia="zh-CN"/>
        </w:rPr>
        <w:t>招商</w:t>
      </w:r>
      <w:r>
        <w:rPr>
          <w:rFonts w:hint="eastAsia" w:ascii="仿宋_GB2312" w:hAnsi="仿宋_GB2312" w:eastAsia="仿宋_GB2312" w:cs="仿宋_GB2312"/>
          <w:color w:val="000000"/>
          <w:sz w:val="32"/>
          <w:szCs w:val="32"/>
        </w:rPr>
        <w:t>活动，我公司郑重承诺：我公司具有良好的商业信誉和健全的财务会计制度。在生产经营活动中始终做到遵纪守法，诚实守信，并具有良好的履约能力；严格执行现行的财务会计管理制度，财务管理制度健全，帐务清晰，能够按规定真实、全面地反映企业的经营状况。本公司对上述承诺的真实性负责。如有虚假，本公司愿承担一切法律责任。</w:t>
      </w:r>
    </w:p>
    <w:p w14:paraId="2567F7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特此承诺！</w:t>
      </w:r>
    </w:p>
    <w:p w14:paraId="7F7A3807">
      <w:pPr>
        <w:spacing w:line="480" w:lineRule="auto"/>
        <w:rPr>
          <w:rFonts w:hint="eastAsia" w:ascii="仿宋_GB2312" w:hAnsi="仿宋_GB2312" w:eastAsia="仿宋_GB2312" w:cs="仿宋_GB2312"/>
          <w:color w:val="000000"/>
          <w:sz w:val="32"/>
          <w:szCs w:val="32"/>
        </w:rPr>
      </w:pPr>
    </w:p>
    <w:p w14:paraId="5436282C">
      <w:pPr>
        <w:spacing w:line="480" w:lineRule="auto"/>
        <w:rPr>
          <w:rFonts w:hint="eastAsia" w:ascii="仿宋_GB2312" w:hAnsi="仿宋_GB2312" w:eastAsia="仿宋_GB2312" w:cs="仿宋_GB2312"/>
          <w:color w:val="000000"/>
          <w:sz w:val="32"/>
          <w:szCs w:val="32"/>
        </w:rPr>
      </w:pPr>
    </w:p>
    <w:p w14:paraId="3E8C8E2E">
      <w:pPr>
        <w:wordWrap w:val="0"/>
        <w:spacing w:line="480" w:lineRule="auto"/>
        <w:jc w:val="right"/>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合作</w:t>
      </w:r>
      <w:r>
        <w:rPr>
          <w:rFonts w:hint="eastAsia" w:ascii="仿宋_GB2312" w:hAnsi="仿宋_GB2312" w:eastAsia="仿宋_GB2312" w:cs="仿宋_GB2312"/>
          <w:color w:val="000000"/>
          <w:sz w:val="32"/>
          <w:szCs w:val="32"/>
        </w:rPr>
        <w:t>申请人：（公章）</w:t>
      </w:r>
      <w:r>
        <w:rPr>
          <w:rFonts w:hint="eastAsia" w:ascii="仿宋_GB2312" w:hAnsi="仿宋_GB2312" w:eastAsia="仿宋_GB2312" w:cs="仿宋_GB2312"/>
          <w:color w:val="000000"/>
          <w:sz w:val="32"/>
          <w:szCs w:val="32"/>
          <w:lang w:val="en-US" w:eastAsia="zh-CN"/>
        </w:rPr>
        <w:t xml:space="preserve">     </w:t>
      </w:r>
    </w:p>
    <w:p w14:paraId="36BFC827">
      <w:pPr>
        <w:wordWrap w:val="0"/>
        <w:spacing w:line="480" w:lineRule="auto"/>
        <w:jc w:val="right"/>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法定代表人或其授权代表：</w:t>
      </w:r>
      <w:r>
        <w:rPr>
          <w:rFonts w:hint="eastAsia" w:ascii="仿宋_GB2312" w:hAnsi="仿宋_GB2312" w:eastAsia="仿宋_GB2312" w:cs="仿宋_GB2312"/>
          <w:color w:val="000000"/>
          <w:sz w:val="32"/>
          <w:szCs w:val="32"/>
          <w:lang w:val="en-US" w:eastAsia="zh-CN"/>
        </w:rPr>
        <w:t xml:space="preserve">            </w:t>
      </w:r>
    </w:p>
    <w:p w14:paraId="5978A9B3">
      <w:pPr>
        <w:widowControl w:val="0"/>
        <w:wordWrap w:val="0"/>
        <w:ind w:firstLine="2880" w:firstLineChars="900"/>
        <w:jc w:val="right"/>
        <w:rPr>
          <w:rFonts w:hint="default" w:ascii="仿宋_GB2312" w:hAnsi="仿宋" w:eastAsia="仿宋_GB2312" w:cs="仿宋-WinCharSetFFFF-H"/>
          <w:b w:val="0"/>
          <w:bCs w:val="0"/>
          <w:kern w:val="0"/>
          <w:sz w:val="32"/>
          <w:szCs w:val="32"/>
          <w:highlight w:val="none"/>
          <w:lang w:val="en-US" w:eastAsia="zh-CN" w:bidi="ar-SA"/>
        </w:rPr>
      </w:pPr>
      <w:r>
        <w:rPr>
          <w:rFonts w:hint="eastAsia" w:ascii="仿宋_GB2312" w:hAnsi="仿宋_GB2312" w:eastAsia="仿宋_GB2312" w:cs="仿宋_GB2312"/>
          <w:color w:val="000000"/>
          <w:sz w:val="32"/>
          <w:szCs w:val="32"/>
        </w:rPr>
        <w:t>日期：</w:t>
      </w:r>
      <w:r>
        <w:rPr>
          <w:rFonts w:hint="eastAsia" w:ascii="仿宋_GB2312" w:hAnsi="仿宋_GB2312" w:eastAsia="仿宋_GB2312" w:cs="仿宋_GB2312"/>
          <w:color w:val="000000"/>
          <w:sz w:val="32"/>
          <w:szCs w:val="32"/>
          <w:lang w:val="en-US" w:eastAsia="zh-CN"/>
        </w:rPr>
        <w:t xml:space="preserve">            </w:t>
      </w:r>
    </w:p>
    <w:p w14:paraId="181E3E47">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7253F3A4">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237A5597">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6D055FC2">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287F2743">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sectPr>
          <w:pgSz w:w="11906" w:h="16838"/>
          <w:pgMar w:top="1440" w:right="1800" w:bottom="1440" w:left="1800" w:header="851" w:footer="992" w:gutter="0"/>
          <w:pgNumType w:fmt="numberInDash"/>
          <w:cols w:space="425" w:num="1"/>
          <w:docGrid w:type="lines" w:linePitch="312" w:charSpace="0"/>
        </w:sectPr>
      </w:pPr>
    </w:p>
    <w:p w14:paraId="378736B3">
      <w:pPr>
        <w:widowControl w:val="0"/>
        <w:spacing w:line="560" w:lineRule="exact"/>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r>
        <w:rPr>
          <w:rFonts w:hint="eastAsia" w:ascii="仿宋_GB2312" w:hAnsi="仿宋" w:eastAsia="仿宋_GB2312" w:cs="仿宋-WinCharSetFFFF-H"/>
          <w:b w:val="0"/>
          <w:bCs w:val="0"/>
          <w:kern w:val="0"/>
          <w:sz w:val="32"/>
          <w:szCs w:val="32"/>
          <w:highlight w:val="none"/>
          <w:lang w:val="en-US" w:eastAsia="zh-CN" w:bidi="ar-SA"/>
        </w:rPr>
        <w:t>3.未被列入“信用中国网站(www.creditchina.gov.cn)重大税收违法失信主体、中国政府采购网(www.ccgp.gov.cn)政府采购严重违法失信行为记录名单。（提供发布招商公告后至报名截止时间前的查询结果网页截图并加盖公章）</w:t>
      </w:r>
    </w:p>
    <w:p w14:paraId="6336CA46">
      <w:pPr>
        <w:widowControl w:val="0"/>
        <w:spacing w:line="560" w:lineRule="exact"/>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5BE69A73">
      <w:pPr>
        <w:widowControl w:val="0"/>
        <w:spacing w:line="560" w:lineRule="exact"/>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32B18E8F">
      <w:pPr>
        <w:widowControl w:val="0"/>
        <w:spacing w:line="560" w:lineRule="exact"/>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4CBFF6AF">
      <w:pPr>
        <w:widowControl w:val="0"/>
        <w:spacing w:line="560" w:lineRule="exact"/>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1BE0CA74">
      <w:pPr>
        <w:widowControl w:val="0"/>
        <w:spacing w:line="560" w:lineRule="exact"/>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44EFE59B">
      <w:pPr>
        <w:widowControl w:val="0"/>
        <w:spacing w:line="560" w:lineRule="exact"/>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1C6FBDCD">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029E6482">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4966C33A">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24CEB7FB">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0E8C5304">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2316B1A4">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39F261D0">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4730A233">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04CEB19E">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53A38790">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2D58C60D">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062009F1">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sectPr>
          <w:pgSz w:w="11906" w:h="16838"/>
          <w:pgMar w:top="1440" w:right="1800" w:bottom="1440" w:left="1800" w:header="851" w:footer="992" w:gutter="0"/>
          <w:pgNumType w:fmt="numberInDash"/>
          <w:cols w:space="425" w:num="1"/>
          <w:docGrid w:type="lines" w:linePitch="312" w:charSpace="0"/>
        </w:sectPr>
      </w:pPr>
    </w:p>
    <w:p w14:paraId="0636D4EB">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0" w:firstLineChars="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4.拥有合法的水域经营场所。（提供合法拥有水域使用权的不动产证或租赁合同或政府批文的复印件并加盖公章）</w:t>
      </w:r>
    </w:p>
    <w:p w14:paraId="4D225DC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right="0" w:rightChars="0" w:firstLine="984" w:firstLineChars="300"/>
        <w:jc w:val="both"/>
        <w:textAlignment w:val="auto"/>
        <w:rPr>
          <w:rFonts w:hint="eastAsia" w:ascii="仿宋_GB2312" w:hAnsi="仿宋_GB2312" w:eastAsia="仿宋_GB2312" w:cs="仿宋_GB2312"/>
          <w:spacing w:val="4"/>
          <w:sz w:val="32"/>
          <w:szCs w:val="32"/>
          <w:lang w:val="en-US" w:eastAsia="zh-CN"/>
        </w:rPr>
      </w:pPr>
    </w:p>
    <w:p w14:paraId="026AA21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right="0" w:rightChars="0" w:firstLine="984" w:firstLineChars="300"/>
        <w:jc w:val="both"/>
        <w:textAlignment w:val="auto"/>
        <w:rPr>
          <w:rFonts w:hint="eastAsia" w:ascii="仿宋_GB2312" w:hAnsi="仿宋_GB2312" w:eastAsia="仿宋_GB2312" w:cs="仿宋_GB2312"/>
          <w:spacing w:val="4"/>
          <w:sz w:val="32"/>
          <w:szCs w:val="32"/>
          <w:lang w:val="en-US" w:eastAsia="zh-CN"/>
        </w:rPr>
      </w:pPr>
    </w:p>
    <w:p w14:paraId="29EBEB1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right="0" w:rightChars="0" w:firstLine="984" w:firstLineChars="300"/>
        <w:jc w:val="both"/>
        <w:textAlignment w:val="auto"/>
        <w:rPr>
          <w:rFonts w:hint="eastAsia" w:ascii="仿宋_GB2312" w:hAnsi="仿宋_GB2312" w:eastAsia="仿宋_GB2312" w:cs="仿宋_GB2312"/>
          <w:spacing w:val="4"/>
          <w:sz w:val="32"/>
          <w:szCs w:val="32"/>
          <w:lang w:val="en-US" w:eastAsia="zh-CN"/>
        </w:rPr>
      </w:pPr>
    </w:p>
    <w:p w14:paraId="4D443B3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right="0" w:rightChars="0" w:firstLine="984" w:firstLineChars="300"/>
        <w:jc w:val="both"/>
        <w:textAlignment w:val="auto"/>
        <w:rPr>
          <w:rFonts w:hint="eastAsia" w:ascii="仿宋_GB2312" w:hAnsi="仿宋_GB2312" w:eastAsia="仿宋_GB2312" w:cs="仿宋_GB2312"/>
          <w:spacing w:val="4"/>
          <w:sz w:val="32"/>
          <w:szCs w:val="32"/>
          <w:lang w:val="en-US" w:eastAsia="zh-CN"/>
        </w:rPr>
      </w:pPr>
    </w:p>
    <w:p w14:paraId="4C31AC4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right="0" w:rightChars="0" w:firstLine="984" w:firstLineChars="300"/>
        <w:jc w:val="both"/>
        <w:textAlignment w:val="auto"/>
        <w:rPr>
          <w:rFonts w:hint="eastAsia" w:ascii="仿宋_GB2312" w:hAnsi="仿宋_GB2312" w:eastAsia="仿宋_GB2312" w:cs="仿宋_GB2312"/>
          <w:spacing w:val="4"/>
          <w:sz w:val="32"/>
          <w:szCs w:val="32"/>
          <w:lang w:val="en-US" w:eastAsia="zh-CN"/>
        </w:rPr>
      </w:pPr>
    </w:p>
    <w:p w14:paraId="3725F43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right="0" w:rightChars="0" w:firstLine="984" w:firstLineChars="300"/>
        <w:jc w:val="both"/>
        <w:textAlignment w:val="auto"/>
        <w:rPr>
          <w:rFonts w:hint="eastAsia" w:ascii="仿宋_GB2312" w:hAnsi="仿宋_GB2312" w:eastAsia="仿宋_GB2312" w:cs="仿宋_GB2312"/>
          <w:spacing w:val="4"/>
          <w:sz w:val="32"/>
          <w:szCs w:val="32"/>
          <w:lang w:val="en-US" w:eastAsia="zh-CN"/>
        </w:rPr>
      </w:pPr>
    </w:p>
    <w:p w14:paraId="0C8E5E5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right="0" w:rightChars="0" w:firstLine="984" w:firstLineChars="300"/>
        <w:jc w:val="both"/>
        <w:textAlignment w:val="auto"/>
        <w:rPr>
          <w:rFonts w:hint="eastAsia" w:ascii="仿宋_GB2312" w:hAnsi="仿宋_GB2312" w:eastAsia="仿宋_GB2312" w:cs="仿宋_GB2312"/>
          <w:spacing w:val="4"/>
          <w:sz w:val="32"/>
          <w:szCs w:val="32"/>
          <w:lang w:val="en-US" w:eastAsia="zh-CN"/>
        </w:rPr>
      </w:pPr>
    </w:p>
    <w:p w14:paraId="06F7258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right="0" w:rightChars="0" w:firstLine="984" w:firstLineChars="300"/>
        <w:jc w:val="both"/>
        <w:textAlignment w:val="auto"/>
        <w:rPr>
          <w:rFonts w:hint="eastAsia" w:ascii="仿宋_GB2312" w:hAnsi="仿宋_GB2312" w:eastAsia="仿宋_GB2312" w:cs="仿宋_GB2312"/>
          <w:spacing w:val="4"/>
          <w:sz w:val="32"/>
          <w:szCs w:val="32"/>
          <w:lang w:val="en-US" w:eastAsia="zh-CN"/>
        </w:rPr>
      </w:pPr>
    </w:p>
    <w:p w14:paraId="1841F51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right="0" w:rightChars="0" w:firstLine="984" w:firstLineChars="300"/>
        <w:jc w:val="both"/>
        <w:textAlignment w:val="auto"/>
        <w:rPr>
          <w:rFonts w:hint="eastAsia" w:ascii="仿宋_GB2312" w:hAnsi="仿宋_GB2312" w:eastAsia="仿宋_GB2312" w:cs="仿宋_GB2312"/>
          <w:spacing w:val="4"/>
          <w:sz w:val="32"/>
          <w:szCs w:val="32"/>
          <w:lang w:val="en-US" w:eastAsia="zh-CN"/>
        </w:rPr>
      </w:pPr>
    </w:p>
    <w:p w14:paraId="57B30DC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right="0" w:rightChars="0" w:firstLine="984" w:firstLineChars="300"/>
        <w:jc w:val="both"/>
        <w:textAlignment w:val="auto"/>
        <w:rPr>
          <w:rFonts w:hint="eastAsia" w:ascii="仿宋_GB2312" w:hAnsi="仿宋_GB2312" w:eastAsia="仿宋_GB2312" w:cs="仿宋_GB2312"/>
          <w:spacing w:val="4"/>
          <w:sz w:val="32"/>
          <w:szCs w:val="32"/>
          <w:lang w:val="en-US" w:eastAsia="zh-CN"/>
        </w:rPr>
      </w:pPr>
    </w:p>
    <w:p w14:paraId="61AE006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right="0" w:rightChars="0" w:firstLine="984" w:firstLineChars="300"/>
        <w:jc w:val="both"/>
        <w:textAlignment w:val="auto"/>
        <w:rPr>
          <w:rFonts w:hint="eastAsia" w:ascii="仿宋_GB2312" w:hAnsi="仿宋_GB2312" w:eastAsia="仿宋_GB2312" w:cs="仿宋_GB2312"/>
          <w:spacing w:val="4"/>
          <w:sz w:val="32"/>
          <w:szCs w:val="32"/>
          <w:lang w:val="en-US" w:eastAsia="zh-CN"/>
        </w:rPr>
      </w:pPr>
    </w:p>
    <w:p w14:paraId="48FE429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right="0" w:rightChars="0" w:firstLine="984" w:firstLineChars="300"/>
        <w:jc w:val="both"/>
        <w:textAlignment w:val="auto"/>
        <w:rPr>
          <w:rFonts w:hint="eastAsia" w:ascii="仿宋_GB2312" w:hAnsi="仿宋_GB2312" w:eastAsia="仿宋_GB2312" w:cs="仿宋_GB2312"/>
          <w:spacing w:val="4"/>
          <w:sz w:val="32"/>
          <w:szCs w:val="32"/>
          <w:lang w:val="en-US" w:eastAsia="zh-CN"/>
        </w:rPr>
      </w:pPr>
    </w:p>
    <w:p w14:paraId="140C367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right="0" w:rightChars="0" w:firstLine="984" w:firstLineChars="300"/>
        <w:jc w:val="both"/>
        <w:textAlignment w:val="auto"/>
        <w:rPr>
          <w:rFonts w:hint="eastAsia" w:ascii="仿宋_GB2312" w:hAnsi="仿宋_GB2312" w:eastAsia="仿宋_GB2312" w:cs="仿宋_GB2312"/>
          <w:spacing w:val="4"/>
          <w:sz w:val="32"/>
          <w:szCs w:val="32"/>
          <w:lang w:val="en-US" w:eastAsia="zh-CN"/>
        </w:rPr>
      </w:pPr>
    </w:p>
    <w:p w14:paraId="64D469D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right="0" w:rightChars="0" w:firstLine="984" w:firstLineChars="300"/>
        <w:jc w:val="both"/>
        <w:textAlignment w:val="auto"/>
        <w:rPr>
          <w:rFonts w:hint="eastAsia" w:ascii="仿宋_GB2312" w:hAnsi="仿宋_GB2312" w:eastAsia="仿宋_GB2312" w:cs="仿宋_GB2312"/>
          <w:spacing w:val="4"/>
          <w:sz w:val="32"/>
          <w:szCs w:val="32"/>
          <w:lang w:val="en-US" w:eastAsia="zh-CN"/>
        </w:rPr>
      </w:pPr>
    </w:p>
    <w:p w14:paraId="4EF3C10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right="0" w:rightChars="0" w:firstLine="984" w:firstLineChars="300"/>
        <w:jc w:val="both"/>
        <w:textAlignment w:val="auto"/>
        <w:rPr>
          <w:rFonts w:hint="eastAsia" w:ascii="仿宋_GB2312" w:hAnsi="仿宋_GB2312" w:eastAsia="仿宋_GB2312" w:cs="仿宋_GB2312"/>
          <w:spacing w:val="4"/>
          <w:sz w:val="32"/>
          <w:szCs w:val="32"/>
          <w:lang w:val="en-US" w:eastAsia="zh-CN"/>
        </w:rPr>
      </w:pPr>
    </w:p>
    <w:p w14:paraId="0855433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right="0" w:rightChars="0" w:firstLine="984" w:firstLineChars="300"/>
        <w:jc w:val="both"/>
        <w:textAlignment w:val="auto"/>
        <w:rPr>
          <w:rFonts w:hint="eastAsia" w:ascii="仿宋_GB2312" w:hAnsi="仿宋_GB2312" w:eastAsia="仿宋_GB2312" w:cs="仿宋_GB2312"/>
          <w:spacing w:val="4"/>
          <w:sz w:val="32"/>
          <w:szCs w:val="32"/>
          <w:lang w:val="en-US" w:eastAsia="zh-CN"/>
        </w:rPr>
      </w:pPr>
    </w:p>
    <w:p w14:paraId="028B6F1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right="0" w:rightChars="0" w:firstLine="984" w:firstLineChars="300"/>
        <w:jc w:val="both"/>
        <w:textAlignment w:val="auto"/>
        <w:rPr>
          <w:rFonts w:hint="eastAsia" w:ascii="仿宋_GB2312" w:hAnsi="仿宋_GB2312" w:eastAsia="仿宋_GB2312" w:cs="仿宋_GB2312"/>
          <w:spacing w:val="4"/>
          <w:sz w:val="32"/>
          <w:szCs w:val="32"/>
          <w:lang w:val="en-US" w:eastAsia="zh-CN"/>
        </w:rPr>
      </w:pPr>
    </w:p>
    <w:p w14:paraId="48BBA44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right="0" w:rightChars="0" w:firstLine="984" w:firstLineChars="300"/>
        <w:jc w:val="both"/>
        <w:textAlignment w:val="auto"/>
        <w:rPr>
          <w:rFonts w:hint="eastAsia" w:ascii="仿宋_GB2312" w:hAnsi="仿宋_GB2312" w:eastAsia="仿宋_GB2312" w:cs="仿宋_GB2312"/>
          <w:spacing w:val="4"/>
          <w:sz w:val="32"/>
          <w:szCs w:val="32"/>
          <w:lang w:val="en-US" w:eastAsia="zh-CN"/>
        </w:rPr>
      </w:pPr>
    </w:p>
    <w:p w14:paraId="56B9F2E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right="0" w:rightChars="0" w:firstLine="984" w:firstLineChars="300"/>
        <w:jc w:val="both"/>
        <w:textAlignment w:val="auto"/>
        <w:rPr>
          <w:rFonts w:hint="eastAsia" w:ascii="仿宋_GB2312" w:hAnsi="仿宋_GB2312" w:eastAsia="仿宋_GB2312" w:cs="仿宋_GB2312"/>
          <w:spacing w:val="4"/>
          <w:sz w:val="32"/>
          <w:szCs w:val="32"/>
          <w:lang w:val="en-US" w:eastAsia="zh-CN"/>
        </w:rPr>
      </w:pPr>
    </w:p>
    <w:p w14:paraId="771653DD">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sectPr>
          <w:pgSz w:w="11906" w:h="16838"/>
          <w:pgMar w:top="1440" w:right="1800" w:bottom="1440" w:left="1800" w:header="851" w:footer="992" w:gutter="0"/>
          <w:pgNumType w:fmt="numberInDash"/>
          <w:cols w:space="425" w:num="1"/>
          <w:docGrid w:type="lines" w:linePitch="312" w:charSpace="0"/>
        </w:sectPr>
      </w:pPr>
    </w:p>
    <w:p w14:paraId="44028EAA">
      <w:pPr>
        <w:widowControl w:val="0"/>
        <w:ind w:left="0" w:leftChars="0" w:firstLine="0" w:firstLineChars="0"/>
        <w:jc w:val="center"/>
        <w:rPr>
          <w:rFonts w:hint="eastAsia" w:ascii="仿宋_GB2312" w:hAnsi="仿宋_GB2312" w:eastAsia="仿宋_GB2312" w:cs="仿宋_GB2312"/>
          <w:b/>
          <w:bCs/>
          <w:kern w:val="0"/>
          <w:sz w:val="44"/>
          <w:szCs w:val="44"/>
          <w:highlight w:val="none"/>
          <w:lang w:val="en-US" w:eastAsia="zh-CN" w:bidi="ar-SA"/>
        </w:rPr>
      </w:pPr>
      <w:r>
        <w:rPr>
          <w:rFonts w:hint="eastAsia" w:ascii="仿宋_GB2312" w:hAnsi="仿宋_GB2312" w:eastAsia="仿宋_GB2312" w:cs="仿宋_GB2312"/>
          <w:b/>
          <w:bCs/>
          <w:kern w:val="0"/>
          <w:sz w:val="44"/>
          <w:szCs w:val="44"/>
          <w:highlight w:val="none"/>
          <w:lang w:val="en-US" w:eastAsia="zh-CN" w:bidi="ar-SA"/>
        </w:rPr>
        <w:t>二、合作意向书</w:t>
      </w:r>
    </w:p>
    <w:p w14:paraId="2ADFB61F">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_GB2312" w:hAnsi="仿宋" w:eastAsia="仿宋_GB2312" w:cs="仿宋-WinCharSetFFFF-H"/>
          <w:b w:val="0"/>
          <w:bCs w:val="0"/>
          <w:kern w:val="0"/>
          <w:sz w:val="32"/>
          <w:szCs w:val="32"/>
          <w:highlight w:val="none"/>
        </w:rPr>
      </w:pPr>
      <w:r>
        <w:rPr>
          <w:rFonts w:hint="eastAsia" w:ascii="仿宋_GB2312" w:eastAsia="仿宋_GB2312" w:cs="Times New Roman"/>
          <w:b w:val="0"/>
          <w:bCs w:val="0"/>
          <w:spacing w:val="-14"/>
          <w:sz w:val="32"/>
          <w:szCs w:val="32"/>
          <w:highlight w:val="none"/>
          <w:lang w:val="en-US" w:eastAsia="zh-CN"/>
        </w:rPr>
        <w:t>海南海洋旅游投资开发</w:t>
      </w:r>
      <w:r>
        <w:rPr>
          <w:rFonts w:hint="eastAsia" w:ascii="仿宋_GB2312" w:eastAsia="仿宋_GB2312" w:cs="Times New Roman"/>
          <w:b w:val="0"/>
          <w:bCs w:val="0"/>
          <w:spacing w:val="-14"/>
          <w:sz w:val="32"/>
          <w:szCs w:val="32"/>
          <w:highlight w:val="none"/>
        </w:rPr>
        <w:t>有限公司</w:t>
      </w:r>
      <w:r>
        <w:rPr>
          <w:rFonts w:hint="eastAsia" w:ascii="仿宋_GB2312" w:hAnsi="仿宋" w:eastAsia="仿宋_GB2312" w:cs="仿宋-WinCharSetFFFF-H"/>
          <w:b w:val="0"/>
          <w:bCs w:val="0"/>
          <w:kern w:val="0"/>
          <w:sz w:val="32"/>
          <w:szCs w:val="32"/>
          <w:highlight w:val="none"/>
        </w:rPr>
        <w:t>：</w:t>
      </w:r>
    </w:p>
    <w:p w14:paraId="7F4E58E0">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_GB2312" w:hAnsi="仿宋" w:eastAsia="仿宋_GB2312" w:cs="仿宋-WinCharSetFFFF-H"/>
          <w:b w:val="0"/>
          <w:bCs w:val="0"/>
          <w:kern w:val="0"/>
          <w:sz w:val="32"/>
          <w:szCs w:val="32"/>
          <w:highlight w:val="none"/>
        </w:rPr>
      </w:pPr>
      <w:r>
        <w:rPr>
          <w:rFonts w:hint="eastAsia" w:ascii="仿宋_GB2312" w:hAnsi="仿宋" w:eastAsia="仿宋_GB2312" w:cs="仿宋-WinCharSetFFFF-H"/>
          <w:b w:val="0"/>
          <w:bCs w:val="0"/>
          <w:kern w:val="0"/>
          <w:sz w:val="32"/>
          <w:szCs w:val="32"/>
          <w:highlight w:val="none"/>
        </w:rPr>
        <w:t xml:space="preserve">    本</w:t>
      </w:r>
      <w:r>
        <w:rPr>
          <w:rFonts w:hint="eastAsia" w:ascii="仿宋_GB2312" w:hAnsi="仿宋" w:eastAsia="仿宋_GB2312" w:cs="仿宋-WinCharSetFFFF-H"/>
          <w:b w:val="0"/>
          <w:bCs w:val="0"/>
          <w:kern w:val="0"/>
          <w:sz w:val="32"/>
          <w:szCs w:val="32"/>
          <w:highlight w:val="none"/>
          <w:lang w:val="en-US" w:eastAsia="zh-CN"/>
        </w:rPr>
        <w:t>公司</w:t>
      </w:r>
      <w:r>
        <w:rPr>
          <w:rFonts w:hint="eastAsia" w:ascii="仿宋_GB2312" w:hAnsi="仿宋" w:eastAsia="仿宋_GB2312" w:cs="仿宋-WinCharSetFFFF-H"/>
          <w:b w:val="0"/>
          <w:bCs w:val="0"/>
          <w:kern w:val="0"/>
          <w:sz w:val="32"/>
          <w:szCs w:val="32"/>
          <w:highlight w:val="none"/>
        </w:rPr>
        <w:t>已知悉</w:t>
      </w:r>
      <w:r>
        <w:rPr>
          <w:rFonts w:hint="eastAsia" w:ascii="仿宋_GB2312" w:hAnsi="仿宋" w:eastAsia="仿宋_GB2312" w:cs="仿宋-WinCharSetFFFF-H"/>
          <w:b w:val="0"/>
          <w:bCs w:val="0"/>
          <w:kern w:val="0"/>
          <w:sz w:val="32"/>
          <w:szCs w:val="32"/>
          <w:highlight w:val="none"/>
          <w:lang w:val="en-US" w:eastAsia="zh-CN"/>
        </w:rPr>
        <w:t>贵</w:t>
      </w:r>
      <w:r>
        <w:rPr>
          <w:rFonts w:hint="eastAsia" w:ascii="仿宋_GB2312" w:hAnsi="仿宋" w:eastAsia="仿宋_GB2312" w:cs="仿宋-WinCharSetFFFF-H"/>
          <w:b w:val="0"/>
          <w:bCs w:val="0"/>
          <w:kern w:val="0"/>
          <w:sz w:val="32"/>
          <w:szCs w:val="32"/>
          <w:highlight w:val="none"/>
        </w:rPr>
        <w:t>司关于</w:t>
      </w:r>
      <w:r>
        <w:rPr>
          <w:rFonts w:hint="eastAsia" w:ascii="仿宋_GB2312" w:hAnsi="仿宋" w:eastAsia="仿宋_GB2312" w:cs="仿宋-WinCharSetFFFF-H"/>
          <w:b w:val="0"/>
          <w:bCs w:val="0"/>
          <w:kern w:val="0"/>
          <w:sz w:val="32"/>
          <w:szCs w:val="32"/>
          <w:highlight w:val="none"/>
          <w:lang w:eastAsia="zh-CN"/>
        </w:rPr>
        <w:t>“</w:t>
      </w:r>
      <w:r>
        <w:rPr>
          <w:rFonts w:hint="eastAsia" w:ascii="仿宋_GB2312" w:hAnsi="仿宋" w:eastAsia="仿宋_GB2312" w:cs="仿宋-WinCharSetFFFF-H"/>
          <w:b w:val="0"/>
          <w:bCs w:val="0"/>
          <w:kern w:val="0"/>
          <w:sz w:val="32"/>
          <w:szCs w:val="32"/>
          <w:highlight w:val="none"/>
          <w:lang w:val="en-US" w:eastAsia="zh-CN"/>
        </w:rPr>
        <w:t>海旅102合作招商项目</w:t>
      </w:r>
      <w:r>
        <w:rPr>
          <w:rFonts w:hint="eastAsia" w:ascii="仿宋_GB2312" w:hAnsi="仿宋" w:eastAsia="仿宋_GB2312" w:cs="仿宋-WinCharSetFFFF-H"/>
          <w:b w:val="0"/>
          <w:bCs w:val="0"/>
          <w:kern w:val="0"/>
          <w:sz w:val="32"/>
          <w:szCs w:val="32"/>
          <w:highlight w:val="none"/>
          <w:lang w:eastAsia="zh-CN"/>
        </w:rPr>
        <w:t>”</w:t>
      </w:r>
      <w:r>
        <w:rPr>
          <w:rFonts w:hint="eastAsia" w:ascii="仿宋_GB2312" w:hAnsi="仿宋" w:eastAsia="仿宋_GB2312" w:cs="仿宋-WinCharSetFFFF-H"/>
          <w:b w:val="0"/>
          <w:bCs w:val="0"/>
          <w:kern w:val="0"/>
          <w:sz w:val="32"/>
          <w:szCs w:val="32"/>
          <w:highlight w:val="none"/>
        </w:rPr>
        <w:t>招</w:t>
      </w:r>
      <w:r>
        <w:rPr>
          <w:rFonts w:hint="eastAsia" w:ascii="仿宋_GB2312" w:hAnsi="仿宋" w:eastAsia="仿宋_GB2312" w:cs="仿宋-WinCharSetFFFF-H"/>
          <w:b w:val="0"/>
          <w:bCs w:val="0"/>
          <w:kern w:val="0"/>
          <w:sz w:val="32"/>
          <w:szCs w:val="32"/>
          <w:highlight w:val="none"/>
          <w:lang w:val="en-US" w:eastAsia="zh-CN"/>
        </w:rPr>
        <w:t>商合作</w:t>
      </w:r>
      <w:r>
        <w:rPr>
          <w:rFonts w:hint="eastAsia" w:ascii="仿宋_GB2312" w:hAnsi="仿宋" w:eastAsia="仿宋_GB2312" w:cs="仿宋-WinCharSetFFFF-H"/>
          <w:b w:val="0"/>
          <w:bCs w:val="0"/>
          <w:kern w:val="0"/>
          <w:sz w:val="32"/>
          <w:szCs w:val="32"/>
          <w:highlight w:val="none"/>
        </w:rPr>
        <w:t>事宜，并详细阅读了招</w:t>
      </w:r>
      <w:r>
        <w:rPr>
          <w:rFonts w:hint="eastAsia" w:ascii="仿宋_GB2312" w:hAnsi="仿宋" w:eastAsia="仿宋_GB2312" w:cs="仿宋-WinCharSetFFFF-H"/>
          <w:b w:val="0"/>
          <w:bCs w:val="0"/>
          <w:kern w:val="0"/>
          <w:sz w:val="32"/>
          <w:szCs w:val="32"/>
          <w:highlight w:val="none"/>
          <w:lang w:val="en-US" w:eastAsia="zh-CN"/>
        </w:rPr>
        <w:t>商</w:t>
      </w:r>
      <w:r>
        <w:rPr>
          <w:rFonts w:hint="eastAsia" w:ascii="仿宋_GB2312" w:hAnsi="仿宋" w:eastAsia="仿宋_GB2312" w:cs="仿宋-WinCharSetFFFF-H"/>
          <w:b w:val="0"/>
          <w:bCs w:val="0"/>
          <w:kern w:val="0"/>
          <w:sz w:val="32"/>
          <w:szCs w:val="32"/>
          <w:highlight w:val="none"/>
        </w:rPr>
        <w:t>文件，愿意按以下条件</w:t>
      </w:r>
      <w:r>
        <w:rPr>
          <w:rFonts w:hint="eastAsia" w:ascii="仿宋_GB2312" w:hAnsi="仿宋" w:eastAsia="仿宋_GB2312" w:cs="仿宋-WinCharSetFFFF-H"/>
          <w:b w:val="0"/>
          <w:bCs w:val="0"/>
          <w:kern w:val="0"/>
          <w:sz w:val="32"/>
          <w:szCs w:val="32"/>
          <w:highlight w:val="none"/>
          <w:lang w:val="en-US" w:eastAsia="zh-CN"/>
        </w:rPr>
        <w:t>合作</w:t>
      </w:r>
      <w:r>
        <w:rPr>
          <w:rFonts w:hint="eastAsia" w:ascii="仿宋_GB2312" w:hAnsi="仿宋" w:eastAsia="仿宋_GB2312" w:cs="仿宋-WinCharSetFFFF-H"/>
          <w:b w:val="0"/>
          <w:bCs w:val="0"/>
          <w:kern w:val="0"/>
          <w:sz w:val="32"/>
          <w:szCs w:val="32"/>
          <w:highlight w:val="none"/>
        </w:rPr>
        <w:t>并承诺以下内容：</w:t>
      </w:r>
    </w:p>
    <w:p w14:paraId="333BC499">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638" w:leftChars="304" w:firstLine="0" w:firstLineChars="0"/>
        <w:jc w:val="left"/>
        <w:textAlignment w:val="auto"/>
        <w:rPr>
          <w:rFonts w:hint="default" w:ascii="仿宋_GB2312" w:hAnsi="仿宋" w:eastAsia="仿宋_GB2312" w:cs="仿宋-WinCharSetFFFF-H"/>
          <w:b w:val="0"/>
          <w:bCs w:val="0"/>
          <w:kern w:val="0"/>
          <w:sz w:val="32"/>
          <w:szCs w:val="32"/>
          <w:highlight w:val="none"/>
          <w:lang w:val="en-US" w:eastAsia="zh-CN"/>
        </w:rPr>
      </w:pPr>
      <w:r>
        <w:rPr>
          <w:rFonts w:hint="eastAsia" w:ascii="仿宋_GB2312" w:hAnsi="仿宋" w:eastAsia="仿宋_GB2312" w:cs="仿宋-WinCharSetFFFF-H"/>
          <w:b w:val="0"/>
          <w:bCs w:val="0"/>
          <w:kern w:val="0"/>
          <w:sz w:val="32"/>
          <w:szCs w:val="32"/>
          <w:lang w:val="en-US" w:eastAsia="zh-CN" w:bidi="ar-SA"/>
        </w:rPr>
        <w:t>一</w:t>
      </w:r>
      <w:r>
        <w:rPr>
          <w:rFonts w:hint="default" w:ascii="仿宋_GB2312" w:hAnsi="仿宋" w:eastAsia="仿宋_GB2312" w:cs="仿宋-WinCharSetFFFF-H"/>
          <w:b w:val="0"/>
          <w:bCs w:val="0"/>
          <w:kern w:val="0"/>
          <w:sz w:val="32"/>
          <w:szCs w:val="32"/>
          <w:lang w:val="en-US" w:eastAsia="zh-CN" w:bidi="ar-SA"/>
        </w:rPr>
        <w:t>、</w:t>
      </w:r>
      <w:r>
        <w:rPr>
          <w:rFonts w:hint="eastAsia" w:ascii="仿宋_GB2312" w:hAnsi="仿宋" w:eastAsia="仿宋_GB2312" w:cs="仿宋-WinCharSetFFFF-H"/>
          <w:b w:val="0"/>
          <w:bCs w:val="0"/>
          <w:kern w:val="0"/>
          <w:sz w:val="32"/>
          <w:szCs w:val="32"/>
          <w:highlight w:val="none"/>
          <w:lang w:val="en-US" w:eastAsia="zh-CN"/>
        </w:rPr>
        <w:t>意向合作标的：海旅102</w:t>
      </w:r>
    </w:p>
    <w:p w14:paraId="25F415A6">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 w:eastAsia="仿宋_GB2312" w:cs="仿宋-WinCharSetFFFF-H"/>
          <w:b w:val="0"/>
          <w:bCs w:val="0"/>
          <w:kern w:val="0"/>
          <w:sz w:val="32"/>
          <w:szCs w:val="32"/>
          <w:highlight w:val="none"/>
          <w:u w:val="single"/>
          <w:lang w:val="en-US" w:eastAsia="zh-CN"/>
        </w:rPr>
      </w:pPr>
      <w:r>
        <w:rPr>
          <w:rFonts w:hint="eastAsia" w:ascii="仿宋_GB2312" w:hAnsi="仿宋" w:eastAsia="仿宋_GB2312" w:cs="仿宋-WinCharSetFFFF-H"/>
          <w:b w:val="0"/>
          <w:bCs w:val="0"/>
          <w:kern w:val="0"/>
          <w:sz w:val="32"/>
          <w:szCs w:val="32"/>
          <w:lang w:val="en-US" w:eastAsia="zh-CN" w:bidi="ar-SA"/>
        </w:rPr>
        <w:t>二、</w:t>
      </w:r>
      <w:r>
        <w:rPr>
          <w:rFonts w:hint="eastAsia" w:ascii="仿宋_GB2312" w:hAnsi="仿宋" w:eastAsia="仿宋_GB2312" w:cs="仿宋-WinCharSetFFFF-H"/>
          <w:b w:val="0"/>
          <w:bCs w:val="0"/>
          <w:kern w:val="0"/>
          <w:sz w:val="32"/>
          <w:szCs w:val="32"/>
          <w:highlight w:val="none"/>
          <w:lang w:val="en-US" w:eastAsia="zh-CN"/>
        </w:rPr>
        <w:t>意向分成：提供贵司固定保底分成</w:t>
      </w:r>
      <w:r>
        <w:rPr>
          <w:rFonts w:hint="eastAsia" w:ascii="仿宋_GB2312" w:hAnsi="仿宋" w:eastAsia="仿宋_GB2312" w:cs="仿宋-WinCharSetFFFF-H"/>
          <w:b w:val="0"/>
          <w:bCs w:val="0"/>
          <w:kern w:val="0"/>
          <w:sz w:val="32"/>
          <w:szCs w:val="32"/>
          <w:highlight w:val="none"/>
          <w:u w:val="single"/>
          <w:lang w:val="en-US" w:eastAsia="zh-CN"/>
        </w:rPr>
        <w:t>15</w:t>
      </w:r>
      <w:r>
        <w:rPr>
          <w:rFonts w:hint="eastAsia" w:ascii="仿宋_GB2312" w:hAnsi="仿宋" w:eastAsia="仿宋_GB2312" w:cs="仿宋-WinCharSetFFFF-H"/>
          <w:b w:val="0"/>
          <w:bCs w:val="0"/>
          <w:kern w:val="0"/>
          <w:sz w:val="32"/>
          <w:szCs w:val="32"/>
          <w:highlight w:val="none"/>
          <w:lang w:val="en-US" w:eastAsia="zh-CN"/>
        </w:rPr>
        <w:t>万元/年，并提供</w:t>
      </w:r>
      <w:r>
        <w:rPr>
          <w:rFonts w:hint="eastAsia" w:ascii="仿宋_GB2312" w:hAnsi="仿宋" w:eastAsia="仿宋_GB2312" w:cs="仿宋-WinCharSetFFFF-H"/>
          <w:b w:val="0"/>
          <w:bCs w:val="0"/>
          <w:kern w:val="0"/>
          <w:sz w:val="32"/>
          <w:szCs w:val="32"/>
          <w:highlight w:val="none"/>
          <w:u w:val="single"/>
          <w:lang w:val="en-US" w:eastAsia="zh-CN"/>
        </w:rPr>
        <w:t xml:space="preserve">    </w:t>
      </w:r>
      <w:r>
        <w:rPr>
          <w:rFonts w:hint="eastAsia" w:ascii="仿宋_GB2312" w:hAnsi="仿宋" w:eastAsia="仿宋_GB2312" w:cs="仿宋-WinCharSetFFFF-H"/>
          <w:b w:val="0"/>
          <w:bCs w:val="0"/>
          <w:kern w:val="0"/>
          <w:sz w:val="32"/>
          <w:szCs w:val="32"/>
          <w:highlight w:val="none"/>
          <w:lang w:val="en-US" w:eastAsia="zh-CN"/>
        </w:rPr>
        <w:t>元/人次的游客服务费分成。</w:t>
      </w:r>
    </w:p>
    <w:p w14:paraId="25120CC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 w:eastAsia="仿宋_GB2312" w:cs="仿宋-WinCharSetFFFF-H"/>
          <w:b w:val="0"/>
          <w:bCs w:val="0"/>
          <w:kern w:val="0"/>
          <w:sz w:val="32"/>
          <w:szCs w:val="32"/>
          <w:highlight w:val="none"/>
        </w:rPr>
      </w:pPr>
      <w:r>
        <w:rPr>
          <w:rFonts w:hint="eastAsia" w:ascii="仿宋_GB2312" w:hAnsi="仿宋" w:eastAsia="仿宋_GB2312" w:cs="仿宋-WinCharSetFFFF-H"/>
          <w:b w:val="0"/>
          <w:bCs w:val="0"/>
          <w:kern w:val="0"/>
          <w:sz w:val="32"/>
          <w:szCs w:val="32"/>
          <w:highlight w:val="none"/>
          <w:lang w:val="en-US" w:eastAsia="zh-CN"/>
        </w:rPr>
        <w:t>三</w:t>
      </w:r>
      <w:r>
        <w:rPr>
          <w:rFonts w:hint="eastAsia" w:ascii="仿宋_GB2312" w:hAnsi="仿宋" w:eastAsia="仿宋_GB2312" w:cs="仿宋-WinCharSetFFFF-H"/>
          <w:b w:val="0"/>
          <w:bCs w:val="0"/>
          <w:kern w:val="0"/>
          <w:sz w:val="32"/>
          <w:szCs w:val="32"/>
          <w:highlight w:val="none"/>
        </w:rPr>
        <w:t>、</w:t>
      </w:r>
      <w:r>
        <w:rPr>
          <w:rFonts w:hint="eastAsia" w:ascii="仿宋_GB2312" w:hAnsi="仿宋" w:eastAsia="仿宋_GB2312" w:cs="仿宋-WinCharSetFFFF-H"/>
          <w:b w:val="0"/>
          <w:bCs w:val="0"/>
          <w:kern w:val="0"/>
          <w:sz w:val="32"/>
          <w:szCs w:val="32"/>
          <w:highlight w:val="none"/>
          <w:lang w:val="en-US" w:eastAsia="zh-CN"/>
        </w:rPr>
        <w:t>合作</w:t>
      </w:r>
      <w:r>
        <w:rPr>
          <w:rFonts w:hint="eastAsia" w:ascii="仿宋_GB2312" w:hAnsi="仿宋" w:eastAsia="仿宋_GB2312" w:cs="仿宋-WinCharSetFFFF-H"/>
          <w:b w:val="0"/>
          <w:bCs w:val="0"/>
          <w:kern w:val="0"/>
          <w:sz w:val="32"/>
          <w:szCs w:val="32"/>
          <w:highlight w:val="none"/>
        </w:rPr>
        <w:t>期限：</w:t>
      </w:r>
      <w:r>
        <w:rPr>
          <w:rFonts w:hint="eastAsia" w:ascii="仿宋_GB2312" w:hAnsi="黑体" w:eastAsia="仿宋_GB2312" w:cs="Times New Roman"/>
          <w:b w:val="0"/>
          <w:bCs w:val="0"/>
          <w:sz w:val="32"/>
          <w:szCs w:val="32"/>
          <w:highlight w:val="none"/>
          <w:u w:val="single"/>
          <w:lang w:val="en-US" w:eastAsia="zh-CN"/>
        </w:rPr>
        <w:t xml:space="preserve">  2  </w:t>
      </w:r>
      <w:r>
        <w:rPr>
          <w:rFonts w:hint="eastAsia" w:ascii="仿宋_GB2312" w:hAnsi="黑体" w:eastAsia="仿宋_GB2312" w:cs="Times New Roman"/>
          <w:b w:val="0"/>
          <w:bCs w:val="0"/>
          <w:sz w:val="32"/>
          <w:szCs w:val="32"/>
          <w:highlight w:val="none"/>
          <w:lang w:val="en-US" w:eastAsia="zh-CN"/>
        </w:rPr>
        <w:t>年</w:t>
      </w:r>
      <w:r>
        <w:rPr>
          <w:rFonts w:hint="eastAsia" w:ascii="仿宋_GB2312" w:hAnsi="黑体" w:eastAsia="仿宋_GB2312" w:cs="Times New Roman"/>
          <w:b w:val="0"/>
          <w:bCs w:val="0"/>
          <w:sz w:val="32"/>
          <w:szCs w:val="32"/>
          <w:highlight w:val="none"/>
        </w:rPr>
        <w:t>。</w:t>
      </w:r>
    </w:p>
    <w:p w14:paraId="4BB6E826">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 w:eastAsia="仿宋_GB2312" w:cs="仿宋-WinCharSetFFFF-H"/>
          <w:b w:val="0"/>
          <w:bCs w:val="0"/>
          <w:color w:val="auto"/>
          <w:kern w:val="0"/>
          <w:sz w:val="32"/>
          <w:szCs w:val="32"/>
          <w:highlight w:val="none"/>
          <w:lang w:val="en-US" w:eastAsia="zh-CN"/>
        </w:rPr>
      </w:pPr>
      <w:r>
        <w:rPr>
          <w:rFonts w:hint="eastAsia" w:ascii="仿宋_GB2312" w:hAnsi="仿宋" w:eastAsia="仿宋_GB2312" w:cs="仿宋-WinCharSetFFFF-H"/>
          <w:b w:val="0"/>
          <w:bCs w:val="0"/>
          <w:kern w:val="0"/>
          <w:sz w:val="32"/>
          <w:szCs w:val="32"/>
          <w:highlight w:val="none"/>
          <w:lang w:val="en-US" w:eastAsia="zh-CN"/>
        </w:rPr>
        <w:t>合作期间，如遇招商方或政府原因对该项目进行调整并解除合同时，招商方对此不承担任何违约责任并不对我司做任何</w:t>
      </w:r>
      <w:r>
        <w:rPr>
          <w:rFonts w:hint="eastAsia" w:ascii="仿宋_GB2312" w:hAnsi="仿宋" w:eastAsia="仿宋_GB2312" w:cs="仿宋-WinCharSetFFFF-H"/>
          <w:b w:val="0"/>
          <w:bCs w:val="0"/>
          <w:color w:val="auto"/>
          <w:kern w:val="0"/>
          <w:sz w:val="32"/>
          <w:szCs w:val="32"/>
          <w:highlight w:val="none"/>
          <w:lang w:val="en-US" w:eastAsia="zh-CN"/>
        </w:rPr>
        <w:t>补偿。</w:t>
      </w:r>
    </w:p>
    <w:p w14:paraId="78DB6D84">
      <w:pPr>
        <w:keepNext w:val="0"/>
        <w:keepLines w:val="0"/>
        <w:pageBreakBefore w:val="0"/>
        <w:widowControl w:val="0"/>
        <w:numPr>
          <w:ilvl w:val="-1"/>
          <w:numId w:val="0"/>
        </w:numPr>
        <w:kinsoku/>
        <w:wordWrap/>
        <w:overflowPunct/>
        <w:topLinePunct w:val="0"/>
        <w:bidi w:val="0"/>
        <w:snapToGrid/>
        <w:spacing w:line="560" w:lineRule="exact"/>
        <w:ind w:firstLine="640" w:firstLineChars="200"/>
        <w:textAlignment w:val="auto"/>
        <w:rPr>
          <w:rFonts w:hint="default" w:ascii="仿宋_GB2312" w:hAnsi="仿宋" w:eastAsia="仿宋_GB2312" w:cs="仿宋-WinCharSetFFFF-H"/>
          <w:b w:val="0"/>
          <w:bCs w:val="0"/>
          <w:color w:val="auto"/>
          <w:kern w:val="0"/>
          <w:sz w:val="32"/>
          <w:szCs w:val="32"/>
          <w:highlight w:val="none"/>
          <w:lang w:val="en-US" w:eastAsia="zh-CN"/>
        </w:rPr>
      </w:pPr>
      <w:r>
        <w:rPr>
          <w:rFonts w:hint="eastAsia" w:ascii="仿宋_GB2312" w:hAnsi="仿宋" w:eastAsia="仿宋_GB2312" w:cs="仿宋-WinCharSetFFFF-H"/>
          <w:b w:val="0"/>
          <w:bCs w:val="0"/>
          <w:color w:val="auto"/>
          <w:kern w:val="0"/>
          <w:sz w:val="32"/>
          <w:szCs w:val="32"/>
          <w:highlight w:val="none"/>
          <w:lang w:val="en-US" w:eastAsia="zh-CN"/>
        </w:rPr>
        <w:t>四、意向人信息</w:t>
      </w:r>
    </w:p>
    <w:p w14:paraId="4B83E7C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 w:eastAsia="仿宋_GB2312" w:cs="仿宋-WinCharSetFFFF-H"/>
          <w:b w:val="0"/>
          <w:bCs w:val="0"/>
          <w:color w:val="auto"/>
          <w:kern w:val="0"/>
          <w:sz w:val="32"/>
          <w:szCs w:val="32"/>
          <w:highlight w:val="none"/>
          <w:u w:val="single"/>
        </w:rPr>
      </w:pPr>
      <w:r>
        <w:rPr>
          <w:rFonts w:hint="eastAsia" w:ascii="仿宋_GB2312" w:hAnsi="仿宋" w:eastAsia="仿宋_GB2312" w:cs="仿宋-WinCharSetFFFF-H"/>
          <w:b w:val="0"/>
          <w:bCs w:val="0"/>
          <w:kern w:val="0"/>
          <w:sz w:val="32"/>
          <w:szCs w:val="32"/>
          <w:highlight w:val="none"/>
        </w:rPr>
        <w:t>意向</w:t>
      </w:r>
      <w:r>
        <w:rPr>
          <w:rFonts w:hint="eastAsia" w:ascii="仿宋_GB2312" w:hAnsi="仿宋" w:eastAsia="仿宋_GB2312" w:cs="仿宋-WinCharSetFFFF-H"/>
          <w:b w:val="0"/>
          <w:bCs w:val="0"/>
          <w:kern w:val="0"/>
          <w:sz w:val="32"/>
          <w:szCs w:val="32"/>
          <w:highlight w:val="none"/>
          <w:lang w:val="en-US" w:eastAsia="zh-CN"/>
        </w:rPr>
        <w:t>合作人</w:t>
      </w:r>
      <w:r>
        <w:rPr>
          <w:rFonts w:hint="eastAsia" w:ascii="仿宋_GB2312" w:hAnsi="仿宋" w:eastAsia="仿宋_GB2312" w:cs="仿宋-WinCharSetFFFF-H"/>
          <w:b w:val="0"/>
          <w:bCs w:val="0"/>
          <w:color w:val="auto"/>
          <w:kern w:val="0"/>
          <w:sz w:val="32"/>
          <w:szCs w:val="32"/>
          <w:highlight w:val="none"/>
        </w:rPr>
        <w:t>联系地址：</w:t>
      </w:r>
      <w:r>
        <w:rPr>
          <w:rFonts w:hint="eastAsia" w:ascii="仿宋_GB2312" w:hAnsi="仿宋" w:eastAsia="仿宋_GB2312" w:cs="仿宋-WinCharSetFFFF-H"/>
          <w:b w:val="0"/>
          <w:bCs w:val="0"/>
          <w:color w:val="auto"/>
          <w:kern w:val="0"/>
          <w:sz w:val="32"/>
          <w:szCs w:val="32"/>
          <w:highlight w:val="none"/>
          <w:u w:val="single"/>
        </w:rPr>
        <w:t xml:space="preserve">                                 </w:t>
      </w:r>
    </w:p>
    <w:p w14:paraId="43909A2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 w:eastAsia="仿宋_GB2312" w:cs="仿宋-WinCharSetFFFF-H"/>
          <w:b w:val="0"/>
          <w:bCs w:val="0"/>
          <w:color w:val="auto"/>
          <w:kern w:val="0"/>
          <w:sz w:val="32"/>
          <w:szCs w:val="32"/>
          <w:highlight w:val="none"/>
        </w:rPr>
      </w:pPr>
      <w:r>
        <w:rPr>
          <w:rFonts w:hint="eastAsia" w:ascii="仿宋_GB2312" w:hAnsi="仿宋" w:eastAsia="仿宋_GB2312" w:cs="仿宋-WinCharSetFFFF-H"/>
          <w:b w:val="0"/>
          <w:bCs w:val="0"/>
          <w:color w:val="auto"/>
          <w:kern w:val="0"/>
          <w:sz w:val="32"/>
          <w:szCs w:val="32"/>
          <w:highlight w:val="none"/>
        </w:rPr>
        <w:t>意向</w:t>
      </w:r>
      <w:r>
        <w:rPr>
          <w:rFonts w:hint="eastAsia" w:ascii="仿宋_GB2312" w:hAnsi="仿宋" w:eastAsia="仿宋_GB2312" w:cs="仿宋-WinCharSetFFFF-H"/>
          <w:b w:val="0"/>
          <w:bCs w:val="0"/>
          <w:kern w:val="0"/>
          <w:sz w:val="32"/>
          <w:szCs w:val="32"/>
          <w:highlight w:val="none"/>
          <w:lang w:val="en-US" w:eastAsia="zh-CN"/>
        </w:rPr>
        <w:t>合作人</w:t>
      </w:r>
      <w:r>
        <w:rPr>
          <w:rFonts w:hint="eastAsia" w:ascii="仿宋_GB2312" w:hAnsi="仿宋" w:eastAsia="仿宋_GB2312" w:cs="仿宋-WinCharSetFFFF-H"/>
          <w:b w:val="0"/>
          <w:bCs w:val="0"/>
          <w:color w:val="auto"/>
          <w:kern w:val="0"/>
          <w:sz w:val="32"/>
          <w:szCs w:val="32"/>
          <w:highlight w:val="none"/>
        </w:rPr>
        <w:t>联系电话：</w:t>
      </w:r>
      <w:r>
        <w:rPr>
          <w:rFonts w:hint="eastAsia" w:ascii="仿宋_GB2312" w:hAnsi="仿宋" w:eastAsia="仿宋_GB2312" w:cs="仿宋-WinCharSetFFFF-H"/>
          <w:b w:val="0"/>
          <w:bCs w:val="0"/>
          <w:color w:val="auto"/>
          <w:kern w:val="0"/>
          <w:sz w:val="32"/>
          <w:szCs w:val="32"/>
          <w:highlight w:val="none"/>
          <w:u w:val="single"/>
        </w:rPr>
        <w:t xml:space="preserve">                                </w:t>
      </w:r>
      <w:r>
        <w:rPr>
          <w:rFonts w:hint="eastAsia" w:ascii="仿宋_GB2312" w:hAnsi="仿宋" w:eastAsia="仿宋_GB2312" w:cs="仿宋-WinCharSetFFFF-H"/>
          <w:b w:val="0"/>
          <w:bCs w:val="0"/>
          <w:color w:val="auto"/>
          <w:kern w:val="0"/>
          <w:sz w:val="32"/>
          <w:szCs w:val="32"/>
          <w:highlight w:val="none"/>
        </w:rPr>
        <w:t xml:space="preserve"> </w:t>
      </w:r>
    </w:p>
    <w:p w14:paraId="095B9247">
      <w:pPr>
        <w:keepNext w:val="0"/>
        <w:keepLines w:val="0"/>
        <w:pageBreakBefore w:val="0"/>
        <w:widowControl w:val="0"/>
        <w:kinsoku/>
        <w:wordWrap/>
        <w:overflowPunct/>
        <w:topLinePunct w:val="0"/>
        <w:autoSpaceDE w:val="0"/>
        <w:autoSpaceDN w:val="0"/>
        <w:bidi w:val="0"/>
        <w:adjustRightInd w:val="0"/>
        <w:snapToGrid/>
        <w:spacing w:line="560" w:lineRule="exact"/>
        <w:ind w:left="640" w:hanging="640" w:hangingChars="200"/>
        <w:jc w:val="left"/>
        <w:textAlignment w:val="auto"/>
        <w:rPr>
          <w:rFonts w:hint="eastAsia" w:ascii="仿宋_GB2312" w:hAnsi="仿宋" w:eastAsia="仿宋_GB2312" w:cs="仿宋-WinCharSetFFFF-H"/>
          <w:b w:val="0"/>
          <w:bCs w:val="0"/>
          <w:color w:val="auto"/>
          <w:kern w:val="0"/>
          <w:sz w:val="32"/>
          <w:szCs w:val="32"/>
          <w:highlight w:val="none"/>
          <w:u w:val="single"/>
        </w:rPr>
        <w:sectPr>
          <w:pgSz w:w="11906" w:h="16838"/>
          <w:pgMar w:top="1440" w:right="1800" w:bottom="1440" w:left="1800" w:header="851" w:footer="992" w:gutter="0"/>
          <w:pgNumType w:fmt="numberInDash"/>
          <w:cols w:space="425" w:num="1"/>
          <w:docGrid w:type="lines" w:linePitch="312" w:charSpace="0"/>
        </w:sectPr>
      </w:pPr>
      <w:r>
        <w:rPr>
          <w:rFonts w:hint="eastAsia" w:ascii="仿宋_GB2312" w:hAnsi="仿宋" w:eastAsia="仿宋_GB2312" w:cs="仿宋-WinCharSetFFFF-H"/>
          <w:b w:val="0"/>
          <w:bCs w:val="0"/>
          <w:color w:val="auto"/>
          <w:kern w:val="0"/>
          <w:sz w:val="32"/>
          <w:szCs w:val="32"/>
          <w:highlight w:val="none"/>
        </w:rPr>
        <w:t xml:space="preserve">    意向</w:t>
      </w:r>
      <w:r>
        <w:rPr>
          <w:rFonts w:hint="eastAsia" w:ascii="仿宋_GB2312" w:hAnsi="仿宋" w:eastAsia="仿宋_GB2312" w:cs="仿宋-WinCharSetFFFF-H"/>
          <w:b w:val="0"/>
          <w:bCs w:val="0"/>
          <w:kern w:val="0"/>
          <w:sz w:val="32"/>
          <w:szCs w:val="32"/>
          <w:highlight w:val="none"/>
          <w:lang w:val="en-US" w:eastAsia="zh-CN"/>
        </w:rPr>
        <w:t>合作人</w:t>
      </w:r>
      <w:r>
        <w:rPr>
          <w:rFonts w:hint="eastAsia" w:ascii="仿宋_GB2312" w:hAnsi="仿宋" w:eastAsia="仿宋_GB2312" w:cs="仿宋-WinCharSetFFFF-H"/>
          <w:b w:val="0"/>
          <w:bCs w:val="0"/>
          <w:color w:val="auto"/>
          <w:kern w:val="0"/>
          <w:sz w:val="32"/>
          <w:szCs w:val="32"/>
          <w:highlight w:val="none"/>
        </w:rPr>
        <w:t>（</w:t>
      </w:r>
      <w:r>
        <w:rPr>
          <w:rFonts w:hint="eastAsia" w:ascii="仿宋_GB2312" w:hAnsi="仿宋" w:eastAsia="仿宋_GB2312" w:cs="仿宋-WinCharSetFFFF-H"/>
          <w:b w:val="0"/>
          <w:bCs w:val="0"/>
          <w:color w:val="auto"/>
          <w:kern w:val="0"/>
          <w:sz w:val="32"/>
          <w:szCs w:val="32"/>
          <w:highlight w:val="none"/>
          <w:lang w:val="en-US" w:eastAsia="zh-CN"/>
        </w:rPr>
        <w:t>盖章</w:t>
      </w:r>
      <w:r>
        <w:rPr>
          <w:rFonts w:hint="eastAsia" w:ascii="仿宋_GB2312" w:hAnsi="仿宋" w:eastAsia="仿宋_GB2312" w:cs="仿宋-WinCharSetFFFF-H"/>
          <w:b w:val="0"/>
          <w:bCs w:val="0"/>
          <w:color w:val="auto"/>
          <w:kern w:val="0"/>
          <w:sz w:val="32"/>
          <w:szCs w:val="32"/>
          <w:highlight w:val="none"/>
        </w:rPr>
        <w:t>）：</w:t>
      </w:r>
      <w:r>
        <w:rPr>
          <w:rFonts w:hint="eastAsia" w:ascii="仿宋_GB2312" w:hAnsi="仿宋" w:eastAsia="仿宋_GB2312" w:cs="仿宋-WinCharSetFFFF-H"/>
          <w:b w:val="0"/>
          <w:bCs w:val="0"/>
          <w:color w:val="auto"/>
          <w:kern w:val="0"/>
          <w:sz w:val="32"/>
          <w:szCs w:val="32"/>
          <w:highlight w:val="none"/>
          <w:u w:val="single"/>
        </w:rPr>
        <w:t xml:space="preserve">                                </w:t>
      </w:r>
      <w:r>
        <w:rPr>
          <w:rFonts w:hint="eastAsia" w:ascii="仿宋_GB2312" w:hAnsi="仿宋" w:eastAsia="仿宋_GB2312" w:cs="仿宋-WinCharSetFFFF-H"/>
          <w:b w:val="0"/>
          <w:bCs w:val="0"/>
          <w:color w:val="auto"/>
          <w:kern w:val="0"/>
          <w:sz w:val="32"/>
          <w:szCs w:val="32"/>
          <w:highlight w:val="none"/>
        </w:rPr>
        <w:t xml:space="preserve">     日期：</w:t>
      </w:r>
      <w:r>
        <w:rPr>
          <w:rFonts w:hint="eastAsia" w:ascii="仿宋_GB2312" w:hAnsi="仿宋" w:eastAsia="仿宋_GB2312" w:cs="仿宋-WinCharSetFFFF-H"/>
          <w:b w:val="0"/>
          <w:bCs w:val="0"/>
          <w:color w:val="auto"/>
          <w:kern w:val="0"/>
          <w:sz w:val="32"/>
          <w:szCs w:val="32"/>
          <w:highlight w:val="none"/>
          <w:u w:val="single"/>
        </w:rPr>
        <w:t xml:space="preserve">                                              </w:t>
      </w:r>
    </w:p>
    <w:p w14:paraId="0D315D81">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_GB2312" w:hAnsi="仿宋_GB2312" w:eastAsia="仿宋_GB2312" w:cs="仿宋_GB2312"/>
          <w:b/>
          <w:bCs/>
          <w:color w:val="auto"/>
          <w:kern w:val="0"/>
          <w:sz w:val="44"/>
          <w:szCs w:val="44"/>
          <w:highlight w:val="none"/>
        </w:rPr>
      </w:pPr>
      <w:r>
        <w:rPr>
          <w:rFonts w:hint="eastAsia" w:ascii="仿宋_GB2312" w:hAnsi="仿宋_GB2312" w:eastAsia="仿宋_GB2312" w:cs="仿宋_GB2312"/>
          <w:b/>
          <w:bCs/>
          <w:color w:val="auto"/>
          <w:kern w:val="0"/>
          <w:sz w:val="44"/>
          <w:szCs w:val="44"/>
          <w:highlight w:val="none"/>
          <w:lang w:val="en-US" w:eastAsia="zh-CN" w:bidi="ar-SA"/>
        </w:rPr>
        <w:t>三、</w:t>
      </w:r>
      <w:r>
        <w:rPr>
          <w:rFonts w:hint="eastAsia" w:ascii="仿宋_GB2312" w:hAnsi="仿宋_GB2312" w:eastAsia="仿宋_GB2312" w:cs="仿宋_GB2312"/>
          <w:b/>
          <w:bCs/>
          <w:color w:val="auto"/>
          <w:kern w:val="0"/>
          <w:sz w:val="44"/>
          <w:szCs w:val="44"/>
          <w:highlight w:val="none"/>
        </w:rPr>
        <w:t>承</w:t>
      </w:r>
      <w:r>
        <w:rPr>
          <w:rFonts w:hint="eastAsia" w:ascii="仿宋_GB2312" w:hAnsi="仿宋_GB2312" w:eastAsia="仿宋_GB2312" w:cs="仿宋_GB2312"/>
          <w:b/>
          <w:bCs/>
          <w:color w:val="auto"/>
          <w:kern w:val="0"/>
          <w:sz w:val="44"/>
          <w:szCs w:val="44"/>
          <w:highlight w:val="none"/>
          <w:lang w:val="en-US" w:eastAsia="zh-CN"/>
        </w:rPr>
        <w:t xml:space="preserve"> </w:t>
      </w:r>
      <w:r>
        <w:rPr>
          <w:rFonts w:hint="eastAsia" w:ascii="仿宋_GB2312" w:hAnsi="仿宋_GB2312" w:eastAsia="仿宋_GB2312" w:cs="仿宋_GB2312"/>
          <w:b/>
          <w:bCs/>
          <w:color w:val="auto"/>
          <w:kern w:val="0"/>
          <w:sz w:val="44"/>
          <w:szCs w:val="44"/>
          <w:highlight w:val="none"/>
        </w:rPr>
        <w:t>诺</w:t>
      </w:r>
      <w:r>
        <w:rPr>
          <w:rFonts w:hint="eastAsia" w:ascii="仿宋_GB2312" w:hAnsi="仿宋_GB2312" w:eastAsia="仿宋_GB2312" w:cs="仿宋_GB2312"/>
          <w:b/>
          <w:bCs/>
          <w:color w:val="auto"/>
          <w:kern w:val="0"/>
          <w:sz w:val="44"/>
          <w:szCs w:val="44"/>
          <w:highlight w:val="none"/>
          <w:lang w:val="en-US" w:eastAsia="zh-CN"/>
        </w:rPr>
        <w:t xml:space="preserve"> </w:t>
      </w:r>
      <w:r>
        <w:rPr>
          <w:rFonts w:hint="eastAsia" w:ascii="仿宋_GB2312" w:hAnsi="仿宋_GB2312" w:eastAsia="仿宋_GB2312" w:cs="仿宋_GB2312"/>
          <w:b/>
          <w:bCs/>
          <w:color w:val="auto"/>
          <w:kern w:val="0"/>
          <w:sz w:val="44"/>
          <w:szCs w:val="44"/>
          <w:highlight w:val="none"/>
        </w:rPr>
        <w:t>书</w:t>
      </w:r>
    </w:p>
    <w:p w14:paraId="0E85B075">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TimesNewRoman" w:eastAsia="仿宋_GB2312" w:cs="仿宋-WinCharSetFFFF-H"/>
          <w:b w:val="0"/>
          <w:bCs w:val="0"/>
          <w:color w:val="auto"/>
          <w:kern w:val="0"/>
          <w:sz w:val="30"/>
          <w:szCs w:val="30"/>
          <w:highlight w:val="none"/>
        </w:rPr>
      </w:pPr>
    </w:p>
    <w:p w14:paraId="71838A27">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_GB2312" w:hAnsi="TimesNewRoman" w:eastAsia="仿宋_GB2312" w:cs="仿宋-WinCharSetFFFF-H"/>
          <w:b w:val="0"/>
          <w:bCs w:val="0"/>
          <w:color w:val="auto"/>
          <w:kern w:val="0"/>
          <w:sz w:val="32"/>
          <w:szCs w:val="32"/>
          <w:highlight w:val="none"/>
        </w:rPr>
      </w:pPr>
      <w:r>
        <w:rPr>
          <w:rFonts w:hint="eastAsia" w:ascii="仿宋_GB2312" w:hAnsi="TimesNewRoman" w:eastAsia="仿宋_GB2312" w:cs="仿宋-WinCharSetFFFF-H"/>
          <w:b w:val="0"/>
          <w:bCs w:val="0"/>
          <w:color w:val="auto"/>
          <w:kern w:val="0"/>
          <w:sz w:val="32"/>
          <w:szCs w:val="32"/>
          <w:highlight w:val="none"/>
          <w:lang w:val="en-US" w:eastAsia="zh-CN"/>
        </w:rPr>
        <w:t>海南海洋旅游投资开发有限公司</w:t>
      </w:r>
      <w:r>
        <w:rPr>
          <w:rFonts w:hint="eastAsia" w:ascii="仿宋_GB2312" w:hAnsi="TimesNewRoman" w:eastAsia="仿宋_GB2312" w:cs="仿宋-WinCharSetFFFF-H"/>
          <w:b w:val="0"/>
          <w:bCs w:val="0"/>
          <w:color w:val="auto"/>
          <w:kern w:val="0"/>
          <w:sz w:val="32"/>
          <w:szCs w:val="32"/>
          <w:highlight w:val="none"/>
        </w:rPr>
        <w:t>：</w:t>
      </w:r>
    </w:p>
    <w:p w14:paraId="55B99FD1">
      <w:pPr>
        <w:keepNext w:val="0"/>
        <w:keepLines w:val="0"/>
        <w:pageBreakBefore w:val="0"/>
        <w:widowControl w:val="0"/>
        <w:kinsoku/>
        <w:wordWrap/>
        <w:overflowPunct/>
        <w:topLinePunct w:val="0"/>
        <w:autoSpaceDE w:val="0"/>
        <w:autoSpaceDN w:val="0"/>
        <w:bidi w:val="0"/>
        <w:adjustRightInd w:val="0"/>
        <w:snapToGrid/>
        <w:spacing w:line="560" w:lineRule="exact"/>
        <w:ind w:firstLine="645"/>
        <w:textAlignment w:val="auto"/>
        <w:rPr>
          <w:rFonts w:hint="eastAsia" w:ascii="仿宋_GB2312" w:hAnsi="TimesNewRoman" w:eastAsia="仿宋_GB2312" w:cs="仿宋-WinCharSetFFFF-H"/>
          <w:b w:val="0"/>
          <w:bCs w:val="0"/>
          <w:color w:val="auto"/>
          <w:kern w:val="0"/>
          <w:sz w:val="32"/>
          <w:szCs w:val="32"/>
          <w:highlight w:val="none"/>
        </w:rPr>
      </w:pPr>
      <w:r>
        <w:rPr>
          <w:rFonts w:hint="eastAsia" w:ascii="仿宋_GB2312" w:hAnsi="TimesNewRoman" w:eastAsia="仿宋_GB2312" w:cs="仿宋-WinCharSetFFFF-H"/>
          <w:b w:val="0"/>
          <w:bCs w:val="0"/>
          <w:color w:val="auto"/>
          <w:kern w:val="0"/>
          <w:sz w:val="32"/>
          <w:szCs w:val="32"/>
          <w:highlight w:val="none"/>
        </w:rPr>
        <w:t>我</w:t>
      </w:r>
      <w:r>
        <w:rPr>
          <w:rFonts w:hint="eastAsia" w:ascii="仿宋_GB2312" w:hAnsi="TimesNewRoman" w:eastAsia="仿宋_GB2312" w:cs="仿宋-WinCharSetFFFF-H"/>
          <w:b w:val="0"/>
          <w:bCs w:val="0"/>
          <w:color w:val="auto"/>
          <w:kern w:val="0"/>
          <w:sz w:val="32"/>
          <w:szCs w:val="32"/>
          <w:highlight w:val="none"/>
          <w:lang w:val="en-US" w:eastAsia="zh-CN"/>
        </w:rPr>
        <w:t>司</w:t>
      </w:r>
      <w:r>
        <w:rPr>
          <w:rFonts w:hint="eastAsia" w:ascii="仿宋_GB2312" w:hAnsi="TimesNewRoman" w:eastAsia="仿宋_GB2312" w:cs="仿宋-WinCharSetFFFF-H"/>
          <w:b w:val="0"/>
          <w:bCs w:val="0"/>
          <w:color w:val="auto"/>
          <w:kern w:val="0"/>
          <w:sz w:val="32"/>
          <w:szCs w:val="32"/>
          <w:highlight w:val="none"/>
        </w:rPr>
        <w:t>自愿申请</w:t>
      </w:r>
      <w:r>
        <w:rPr>
          <w:rFonts w:hint="eastAsia" w:ascii="仿宋_GB2312" w:hAnsi="TimesNewRoman" w:eastAsia="仿宋_GB2312" w:cs="仿宋-WinCharSetFFFF-H"/>
          <w:b w:val="0"/>
          <w:bCs w:val="0"/>
          <w:color w:val="auto"/>
          <w:kern w:val="0"/>
          <w:sz w:val="32"/>
          <w:szCs w:val="32"/>
          <w:highlight w:val="none"/>
          <w:lang w:val="en-US" w:eastAsia="zh-CN"/>
        </w:rPr>
        <w:t>参与贵司的项目招商</w:t>
      </w:r>
      <w:r>
        <w:rPr>
          <w:rFonts w:hint="eastAsia" w:ascii="仿宋_GB2312" w:hAnsi="TimesNewRoman" w:eastAsia="仿宋_GB2312" w:cs="仿宋-WinCharSetFFFF-H"/>
          <w:b w:val="0"/>
          <w:bCs w:val="0"/>
          <w:color w:val="auto"/>
          <w:kern w:val="0"/>
          <w:sz w:val="32"/>
          <w:szCs w:val="32"/>
          <w:highlight w:val="none"/>
        </w:rPr>
        <w:t>。我</w:t>
      </w:r>
      <w:r>
        <w:rPr>
          <w:rFonts w:hint="eastAsia" w:ascii="仿宋_GB2312" w:hAnsi="TimesNewRoman" w:eastAsia="仿宋_GB2312" w:cs="仿宋-WinCharSetFFFF-H"/>
          <w:b w:val="0"/>
          <w:bCs w:val="0"/>
          <w:color w:val="auto"/>
          <w:kern w:val="0"/>
          <w:sz w:val="32"/>
          <w:szCs w:val="32"/>
          <w:highlight w:val="none"/>
          <w:lang w:val="en-US" w:eastAsia="zh-CN"/>
        </w:rPr>
        <w:t>司</w:t>
      </w:r>
      <w:r>
        <w:rPr>
          <w:rFonts w:hint="eastAsia" w:ascii="仿宋_GB2312" w:hAnsi="TimesNewRoman" w:eastAsia="仿宋_GB2312" w:cs="仿宋-WinCharSetFFFF-H"/>
          <w:b w:val="0"/>
          <w:bCs w:val="0"/>
          <w:color w:val="auto"/>
          <w:kern w:val="0"/>
          <w:sz w:val="32"/>
          <w:szCs w:val="32"/>
          <w:highlight w:val="none"/>
        </w:rPr>
        <w:t>已收到并已认真阅读过本次</w:t>
      </w:r>
      <w:r>
        <w:rPr>
          <w:rFonts w:hint="eastAsia" w:ascii="仿宋_GB2312" w:hAnsi="TimesNewRoman" w:eastAsia="仿宋_GB2312" w:cs="仿宋-WinCharSetFFFF-H"/>
          <w:b w:val="0"/>
          <w:bCs w:val="0"/>
          <w:color w:val="auto"/>
          <w:kern w:val="0"/>
          <w:sz w:val="32"/>
          <w:szCs w:val="32"/>
          <w:highlight w:val="none"/>
          <w:lang w:val="en-US" w:eastAsia="zh-CN"/>
        </w:rPr>
        <w:t>关于该项目公开招商</w:t>
      </w:r>
      <w:r>
        <w:rPr>
          <w:rFonts w:hint="eastAsia" w:ascii="仿宋_GB2312" w:hAnsi="TimesNewRoman" w:eastAsia="仿宋_GB2312" w:cs="仿宋-WinCharSetFFFF-H"/>
          <w:b w:val="0"/>
          <w:bCs w:val="0"/>
          <w:color w:val="auto"/>
          <w:kern w:val="0"/>
          <w:sz w:val="32"/>
          <w:szCs w:val="32"/>
          <w:highlight w:val="none"/>
        </w:rPr>
        <w:t>的公告、文件等。我方经过对招</w:t>
      </w:r>
      <w:r>
        <w:rPr>
          <w:rFonts w:hint="eastAsia" w:ascii="仿宋_GB2312" w:hAnsi="TimesNewRoman" w:eastAsia="仿宋_GB2312" w:cs="仿宋-WinCharSetFFFF-H"/>
          <w:b w:val="0"/>
          <w:bCs w:val="0"/>
          <w:color w:val="auto"/>
          <w:kern w:val="0"/>
          <w:sz w:val="32"/>
          <w:szCs w:val="32"/>
          <w:highlight w:val="none"/>
          <w:lang w:val="en-US" w:eastAsia="zh-CN"/>
        </w:rPr>
        <w:t>商</w:t>
      </w:r>
      <w:r>
        <w:rPr>
          <w:rFonts w:hint="eastAsia" w:ascii="仿宋_GB2312" w:hAnsi="TimesNewRoman" w:eastAsia="仿宋_GB2312" w:cs="仿宋-WinCharSetFFFF-H"/>
          <w:b w:val="0"/>
          <w:bCs w:val="0"/>
          <w:color w:val="auto"/>
          <w:kern w:val="0"/>
          <w:sz w:val="32"/>
          <w:szCs w:val="32"/>
          <w:highlight w:val="none"/>
        </w:rPr>
        <w:t>标的的现状审慎调查后，认为标的描述及揭示的风险与实地状况和权利状况与我方的独立判断基本一致，完全知悉并接受标的的所有真伪、瑕疵、缺陷及由此造成的一切风险损失及预期利益的不获得。对我方所享有的权利和承担的义务清楚明白，并承诺保证：</w:t>
      </w:r>
    </w:p>
    <w:p w14:paraId="03CC4D15">
      <w:pPr>
        <w:keepNext w:val="0"/>
        <w:keepLines w:val="0"/>
        <w:pageBreakBefore w:val="0"/>
        <w:widowControl w:val="0"/>
        <w:kinsoku/>
        <w:wordWrap/>
        <w:overflowPunct/>
        <w:topLinePunct w:val="0"/>
        <w:autoSpaceDE w:val="0"/>
        <w:autoSpaceDN w:val="0"/>
        <w:bidi w:val="0"/>
        <w:adjustRightInd w:val="0"/>
        <w:snapToGrid/>
        <w:spacing w:line="560" w:lineRule="exact"/>
        <w:ind w:firstLine="645"/>
        <w:textAlignment w:val="auto"/>
        <w:rPr>
          <w:rFonts w:hint="eastAsia" w:ascii="仿宋_GB2312" w:hAnsi="TimesNewRoman" w:eastAsia="仿宋_GB2312" w:cs="仿宋-WinCharSetFFFF-H"/>
          <w:b w:val="0"/>
          <w:bCs w:val="0"/>
          <w:color w:val="auto"/>
          <w:kern w:val="0"/>
          <w:sz w:val="32"/>
          <w:szCs w:val="32"/>
          <w:highlight w:val="none"/>
          <w:lang w:eastAsia="zh-CN"/>
        </w:rPr>
      </w:pPr>
      <w:r>
        <w:rPr>
          <w:rFonts w:hint="eastAsia" w:ascii="仿宋_GB2312" w:hAnsi="TimesNewRoman" w:eastAsia="仿宋_GB2312" w:cs="仿宋-WinCharSetFFFF-H"/>
          <w:b w:val="0"/>
          <w:bCs w:val="0"/>
          <w:color w:val="auto"/>
          <w:kern w:val="0"/>
          <w:sz w:val="32"/>
          <w:szCs w:val="32"/>
          <w:highlight w:val="none"/>
        </w:rPr>
        <w:t>1</w:t>
      </w:r>
      <w:r>
        <w:rPr>
          <w:rFonts w:hint="eastAsia" w:ascii="仿宋_GB2312" w:hAnsi="TimesNewRoman" w:eastAsia="仿宋_GB2312" w:cs="仿宋-WinCharSetFFFF-H"/>
          <w:b w:val="0"/>
          <w:bCs w:val="0"/>
          <w:color w:val="auto"/>
          <w:kern w:val="0"/>
          <w:sz w:val="32"/>
          <w:szCs w:val="32"/>
          <w:highlight w:val="none"/>
          <w:lang w:eastAsia="zh-CN"/>
        </w:rPr>
        <w:t>.</w:t>
      </w:r>
      <w:r>
        <w:rPr>
          <w:rFonts w:hint="eastAsia" w:ascii="仿宋_GB2312" w:hAnsi="TimesNewRoman" w:eastAsia="仿宋_GB2312" w:cs="仿宋-WinCharSetFFFF-H"/>
          <w:b w:val="0"/>
          <w:bCs w:val="0"/>
          <w:color w:val="auto"/>
          <w:kern w:val="0"/>
          <w:sz w:val="32"/>
          <w:szCs w:val="32"/>
          <w:highlight w:val="none"/>
        </w:rPr>
        <w:t>我</w:t>
      </w:r>
      <w:r>
        <w:rPr>
          <w:rFonts w:hint="eastAsia" w:ascii="仿宋_GB2312" w:hAnsi="TimesNewRoman" w:eastAsia="仿宋_GB2312" w:cs="仿宋-WinCharSetFFFF-H"/>
          <w:b w:val="0"/>
          <w:bCs w:val="0"/>
          <w:color w:val="auto"/>
          <w:kern w:val="0"/>
          <w:sz w:val="32"/>
          <w:szCs w:val="32"/>
          <w:highlight w:val="none"/>
          <w:lang w:val="en-US" w:eastAsia="zh-CN"/>
        </w:rPr>
        <w:t>司</w:t>
      </w:r>
      <w:r>
        <w:rPr>
          <w:rFonts w:hint="eastAsia" w:ascii="仿宋_GB2312" w:hAnsi="TimesNewRoman" w:eastAsia="仿宋_GB2312" w:cs="仿宋-WinCharSetFFFF-H"/>
          <w:b w:val="0"/>
          <w:bCs w:val="0"/>
          <w:color w:val="auto"/>
          <w:kern w:val="0"/>
          <w:sz w:val="32"/>
          <w:szCs w:val="32"/>
          <w:highlight w:val="none"/>
        </w:rPr>
        <w:t>接受本次招</w:t>
      </w:r>
      <w:r>
        <w:rPr>
          <w:rFonts w:hint="eastAsia" w:ascii="仿宋_GB2312" w:hAnsi="TimesNewRoman" w:eastAsia="仿宋_GB2312" w:cs="仿宋-WinCharSetFFFF-H"/>
          <w:b w:val="0"/>
          <w:bCs w:val="0"/>
          <w:color w:val="auto"/>
          <w:kern w:val="0"/>
          <w:sz w:val="32"/>
          <w:szCs w:val="32"/>
          <w:highlight w:val="none"/>
          <w:lang w:val="en-US" w:eastAsia="zh-CN"/>
        </w:rPr>
        <w:t>商</w:t>
      </w:r>
      <w:r>
        <w:rPr>
          <w:rFonts w:hint="eastAsia" w:ascii="仿宋_GB2312" w:hAnsi="TimesNewRoman" w:eastAsia="仿宋_GB2312" w:cs="仿宋-WinCharSetFFFF-H"/>
          <w:b w:val="0"/>
          <w:bCs w:val="0"/>
          <w:color w:val="auto"/>
          <w:kern w:val="0"/>
          <w:sz w:val="32"/>
          <w:szCs w:val="32"/>
          <w:highlight w:val="none"/>
        </w:rPr>
        <w:t>文件的约束；</w:t>
      </w:r>
    </w:p>
    <w:p w14:paraId="666BE47F">
      <w:pPr>
        <w:keepNext w:val="0"/>
        <w:keepLines w:val="0"/>
        <w:pageBreakBefore w:val="0"/>
        <w:widowControl w:val="0"/>
        <w:kinsoku/>
        <w:wordWrap/>
        <w:overflowPunct/>
        <w:topLinePunct w:val="0"/>
        <w:autoSpaceDE w:val="0"/>
        <w:autoSpaceDN w:val="0"/>
        <w:bidi w:val="0"/>
        <w:adjustRightInd w:val="0"/>
        <w:snapToGrid/>
        <w:spacing w:line="560" w:lineRule="exact"/>
        <w:ind w:firstLine="645"/>
        <w:textAlignment w:val="auto"/>
        <w:rPr>
          <w:rFonts w:hint="eastAsia" w:ascii="仿宋_GB2312" w:hAnsi="TimesNewRoman" w:eastAsia="仿宋_GB2312" w:cs="仿宋-WinCharSetFFFF-H"/>
          <w:b w:val="0"/>
          <w:bCs w:val="0"/>
          <w:color w:val="auto"/>
          <w:kern w:val="0"/>
          <w:sz w:val="32"/>
          <w:szCs w:val="32"/>
          <w:highlight w:val="none"/>
        </w:rPr>
      </w:pPr>
      <w:r>
        <w:rPr>
          <w:rFonts w:hint="eastAsia" w:ascii="仿宋_GB2312" w:hAnsi="TimesNewRoman" w:eastAsia="仿宋_GB2312" w:cs="仿宋-WinCharSetFFFF-H"/>
          <w:b w:val="0"/>
          <w:bCs w:val="0"/>
          <w:color w:val="auto"/>
          <w:kern w:val="0"/>
          <w:sz w:val="32"/>
          <w:szCs w:val="32"/>
          <w:highlight w:val="none"/>
          <w:lang w:val="en-US" w:eastAsia="zh-CN"/>
        </w:rPr>
        <w:t>2.</w:t>
      </w:r>
      <w:r>
        <w:rPr>
          <w:rFonts w:hint="eastAsia" w:ascii="仿宋_GB2312" w:hAnsi="TimesNewRoman" w:eastAsia="仿宋_GB2312" w:cs="仿宋-WinCharSetFFFF-H"/>
          <w:b w:val="0"/>
          <w:bCs w:val="0"/>
          <w:color w:val="auto"/>
          <w:kern w:val="0"/>
          <w:sz w:val="32"/>
          <w:szCs w:val="32"/>
          <w:highlight w:val="none"/>
        </w:rPr>
        <w:t>遵守招</w:t>
      </w:r>
      <w:r>
        <w:rPr>
          <w:rFonts w:hint="eastAsia" w:ascii="仿宋_GB2312" w:hAnsi="TimesNewRoman" w:eastAsia="仿宋_GB2312" w:cs="仿宋-WinCharSetFFFF-H"/>
          <w:b w:val="0"/>
          <w:bCs w:val="0"/>
          <w:color w:val="auto"/>
          <w:kern w:val="0"/>
          <w:sz w:val="32"/>
          <w:szCs w:val="32"/>
          <w:highlight w:val="none"/>
          <w:lang w:val="en-US" w:eastAsia="zh-CN"/>
        </w:rPr>
        <w:t>商</w:t>
      </w:r>
      <w:r>
        <w:rPr>
          <w:rFonts w:hint="eastAsia" w:ascii="仿宋_GB2312" w:hAnsi="TimesNewRoman" w:eastAsia="仿宋_GB2312" w:cs="仿宋-WinCharSetFFFF-H"/>
          <w:b w:val="0"/>
          <w:bCs w:val="0"/>
          <w:color w:val="auto"/>
          <w:kern w:val="0"/>
          <w:sz w:val="32"/>
          <w:szCs w:val="32"/>
          <w:highlight w:val="none"/>
        </w:rPr>
        <w:t>方制订的</w:t>
      </w:r>
      <w:r>
        <w:rPr>
          <w:rFonts w:hint="eastAsia" w:ascii="仿宋_GB2312" w:hAnsi="TimesNewRoman" w:eastAsia="仿宋_GB2312" w:cs="仿宋-WinCharSetFFFF-H"/>
          <w:b w:val="0"/>
          <w:bCs w:val="0"/>
          <w:color w:val="auto"/>
          <w:kern w:val="0"/>
          <w:sz w:val="32"/>
          <w:szCs w:val="32"/>
          <w:highlight w:val="none"/>
          <w:lang w:val="en-US" w:eastAsia="zh-CN"/>
        </w:rPr>
        <w:t>竞择</w:t>
      </w:r>
      <w:r>
        <w:rPr>
          <w:rFonts w:hint="eastAsia" w:ascii="仿宋_GB2312" w:hAnsi="TimesNewRoman" w:eastAsia="仿宋_GB2312" w:cs="仿宋-WinCharSetFFFF-H"/>
          <w:b w:val="0"/>
          <w:bCs w:val="0"/>
          <w:color w:val="auto"/>
          <w:kern w:val="0"/>
          <w:sz w:val="32"/>
          <w:szCs w:val="32"/>
          <w:highlight w:val="none"/>
        </w:rPr>
        <w:t>规则；我</w:t>
      </w:r>
      <w:r>
        <w:rPr>
          <w:rFonts w:hint="eastAsia" w:ascii="仿宋_GB2312" w:hAnsi="TimesNewRoman" w:eastAsia="仿宋_GB2312" w:cs="仿宋-WinCharSetFFFF-H"/>
          <w:b w:val="0"/>
          <w:bCs w:val="0"/>
          <w:color w:val="auto"/>
          <w:kern w:val="0"/>
          <w:sz w:val="32"/>
          <w:szCs w:val="32"/>
          <w:highlight w:val="none"/>
          <w:lang w:val="en-US" w:eastAsia="zh-CN"/>
        </w:rPr>
        <w:t>司</w:t>
      </w:r>
      <w:r>
        <w:rPr>
          <w:rFonts w:hint="eastAsia" w:ascii="仿宋_GB2312" w:hAnsi="TimesNewRoman" w:eastAsia="仿宋_GB2312" w:cs="仿宋-WinCharSetFFFF-H"/>
          <w:b w:val="0"/>
          <w:bCs w:val="0"/>
          <w:color w:val="auto"/>
          <w:kern w:val="0"/>
          <w:sz w:val="32"/>
          <w:szCs w:val="32"/>
          <w:highlight w:val="none"/>
        </w:rPr>
        <w:t>所提供的材料、信息均真实可靠，如有不符，愿承担一切法律后果，并接受相关规定处罚。</w:t>
      </w:r>
    </w:p>
    <w:p w14:paraId="07EF1706">
      <w:pPr>
        <w:keepNext w:val="0"/>
        <w:keepLines w:val="0"/>
        <w:pageBreakBefore w:val="0"/>
        <w:widowControl w:val="0"/>
        <w:kinsoku/>
        <w:wordWrap/>
        <w:overflowPunct/>
        <w:topLinePunct w:val="0"/>
        <w:autoSpaceDE w:val="0"/>
        <w:autoSpaceDN w:val="0"/>
        <w:bidi w:val="0"/>
        <w:adjustRightInd w:val="0"/>
        <w:snapToGrid/>
        <w:spacing w:line="560" w:lineRule="exact"/>
        <w:ind w:firstLine="645"/>
        <w:textAlignment w:val="auto"/>
        <w:rPr>
          <w:rFonts w:hint="eastAsia" w:ascii="仿宋_GB2312" w:hAnsi="TimesNewRoman" w:eastAsia="仿宋_GB2312" w:cs="仿宋-WinCharSetFFFF-H"/>
          <w:b w:val="0"/>
          <w:bCs w:val="0"/>
          <w:color w:val="auto"/>
          <w:kern w:val="0"/>
          <w:sz w:val="32"/>
          <w:szCs w:val="32"/>
          <w:highlight w:val="none"/>
        </w:rPr>
      </w:pPr>
      <w:r>
        <w:rPr>
          <w:rFonts w:hint="eastAsia" w:ascii="仿宋_GB2312" w:hAnsi="TimesNewRoman" w:eastAsia="仿宋_GB2312" w:cs="仿宋-WinCharSetFFFF-H"/>
          <w:b w:val="0"/>
          <w:bCs w:val="0"/>
          <w:color w:val="auto"/>
          <w:kern w:val="0"/>
          <w:sz w:val="32"/>
          <w:szCs w:val="32"/>
          <w:highlight w:val="none"/>
          <w:lang w:val="en-US" w:eastAsia="zh-CN"/>
        </w:rPr>
        <w:t>3</w:t>
      </w:r>
      <w:r>
        <w:rPr>
          <w:rFonts w:hint="eastAsia" w:ascii="仿宋_GB2312" w:hAnsi="TimesNewRoman" w:eastAsia="仿宋_GB2312" w:cs="仿宋-WinCharSetFFFF-H"/>
          <w:b w:val="0"/>
          <w:bCs w:val="0"/>
          <w:color w:val="auto"/>
          <w:kern w:val="0"/>
          <w:sz w:val="32"/>
          <w:szCs w:val="32"/>
          <w:highlight w:val="none"/>
          <w:lang w:eastAsia="zh-CN"/>
        </w:rPr>
        <w:t>.</w:t>
      </w:r>
      <w:r>
        <w:rPr>
          <w:rFonts w:hint="eastAsia" w:ascii="仿宋_GB2312" w:hAnsi="TimesNewRoman" w:eastAsia="仿宋_GB2312" w:cs="仿宋-WinCharSetFFFF-H"/>
          <w:b w:val="0"/>
          <w:bCs w:val="0"/>
          <w:color w:val="auto"/>
          <w:kern w:val="0"/>
          <w:sz w:val="32"/>
          <w:szCs w:val="32"/>
          <w:highlight w:val="none"/>
        </w:rPr>
        <w:t>经查验该标的的有关资料、现状后，已确认该标的的范围界定明确，清楚了解质量状况，清楚并愿意履行招</w:t>
      </w:r>
      <w:r>
        <w:rPr>
          <w:rFonts w:hint="eastAsia" w:ascii="仿宋_GB2312" w:hAnsi="TimesNewRoman" w:eastAsia="仿宋_GB2312" w:cs="仿宋-WinCharSetFFFF-H"/>
          <w:b w:val="0"/>
          <w:bCs w:val="0"/>
          <w:color w:val="auto"/>
          <w:kern w:val="0"/>
          <w:sz w:val="32"/>
          <w:szCs w:val="32"/>
          <w:highlight w:val="none"/>
          <w:lang w:val="en-US" w:eastAsia="zh-CN"/>
        </w:rPr>
        <w:t>商</w:t>
      </w:r>
      <w:r>
        <w:rPr>
          <w:rFonts w:hint="eastAsia" w:ascii="仿宋_GB2312" w:hAnsi="TimesNewRoman" w:eastAsia="仿宋_GB2312" w:cs="仿宋-WinCharSetFFFF-H"/>
          <w:b w:val="0"/>
          <w:bCs w:val="0"/>
          <w:color w:val="auto"/>
          <w:kern w:val="0"/>
          <w:sz w:val="32"/>
          <w:szCs w:val="32"/>
          <w:highlight w:val="none"/>
        </w:rPr>
        <w:t>文件中相关条款规定。</w:t>
      </w:r>
    </w:p>
    <w:p w14:paraId="4C9E33CE">
      <w:pPr>
        <w:keepNext w:val="0"/>
        <w:keepLines w:val="0"/>
        <w:pageBreakBefore w:val="0"/>
        <w:widowControl w:val="0"/>
        <w:kinsoku/>
        <w:wordWrap/>
        <w:overflowPunct/>
        <w:topLinePunct w:val="0"/>
        <w:autoSpaceDE w:val="0"/>
        <w:autoSpaceDN w:val="0"/>
        <w:bidi w:val="0"/>
        <w:adjustRightInd w:val="0"/>
        <w:snapToGrid/>
        <w:spacing w:line="560" w:lineRule="exact"/>
        <w:ind w:firstLine="645"/>
        <w:textAlignment w:val="auto"/>
        <w:rPr>
          <w:rFonts w:hint="eastAsia" w:ascii="仿宋_GB2312" w:hAnsi="TimesNewRoman" w:eastAsia="仿宋_GB2312" w:cs="仿宋-WinCharSetFFFF-H"/>
          <w:b w:val="0"/>
          <w:bCs w:val="0"/>
          <w:color w:val="auto"/>
          <w:kern w:val="0"/>
          <w:sz w:val="32"/>
          <w:szCs w:val="32"/>
          <w:highlight w:val="none"/>
        </w:rPr>
      </w:pPr>
      <w:r>
        <w:rPr>
          <w:rFonts w:hint="eastAsia" w:ascii="仿宋_GB2312" w:hAnsi="TimesNewRoman" w:eastAsia="仿宋_GB2312" w:cs="仿宋-WinCharSetFFFF-H"/>
          <w:b w:val="0"/>
          <w:bCs w:val="0"/>
          <w:color w:val="auto"/>
          <w:kern w:val="0"/>
          <w:sz w:val="32"/>
          <w:szCs w:val="32"/>
          <w:highlight w:val="none"/>
          <w:lang w:val="en-US" w:eastAsia="zh-CN"/>
        </w:rPr>
        <w:t>4</w:t>
      </w:r>
      <w:r>
        <w:rPr>
          <w:rFonts w:hint="eastAsia" w:ascii="仿宋_GB2312" w:hAnsi="TimesNewRoman" w:eastAsia="仿宋_GB2312" w:cs="仿宋-WinCharSetFFFF-H"/>
          <w:b w:val="0"/>
          <w:bCs w:val="0"/>
          <w:color w:val="auto"/>
          <w:kern w:val="0"/>
          <w:sz w:val="32"/>
          <w:szCs w:val="32"/>
          <w:highlight w:val="none"/>
          <w:lang w:eastAsia="zh-CN"/>
        </w:rPr>
        <w:t>.</w:t>
      </w:r>
      <w:r>
        <w:rPr>
          <w:rFonts w:hint="eastAsia" w:ascii="仿宋_GB2312" w:hAnsi="TimesNewRoman" w:eastAsia="仿宋_GB2312" w:cs="仿宋-WinCharSetFFFF-H"/>
          <w:b w:val="0"/>
          <w:bCs w:val="0"/>
          <w:color w:val="auto"/>
          <w:kern w:val="0"/>
          <w:sz w:val="32"/>
          <w:szCs w:val="32"/>
          <w:highlight w:val="none"/>
          <w:lang w:val="en-US" w:eastAsia="zh-CN"/>
        </w:rPr>
        <w:t>如中选，</w:t>
      </w:r>
      <w:r>
        <w:rPr>
          <w:rFonts w:hint="eastAsia" w:ascii="仿宋_GB2312" w:hAnsi="TimesNewRoman" w:eastAsia="仿宋_GB2312" w:cs="仿宋-WinCharSetFFFF-H"/>
          <w:b w:val="0"/>
          <w:bCs w:val="0"/>
          <w:color w:val="auto"/>
          <w:kern w:val="0"/>
          <w:sz w:val="32"/>
          <w:szCs w:val="32"/>
          <w:highlight w:val="none"/>
        </w:rPr>
        <w:t>我</w:t>
      </w:r>
      <w:r>
        <w:rPr>
          <w:rFonts w:hint="eastAsia" w:ascii="仿宋_GB2312" w:hAnsi="TimesNewRoman" w:eastAsia="仿宋_GB2312" w:cs="仿宋-WinCharSetFFFF-H"/>
          <w:b w:val="0"/>
          <w:bCs w:val="0"/>
          <w:color w:val="auto"/>
          <w:kern w:val="0"/>
          <w:sz w:val="32"/>
          <w:szCs w:val="32"/>
          <w:highlight w:val="none"/>
          <w:lang w:val="en-US" w:eastAsia="zh-CN"/>
        </w:rPr>
        <w:t>司</w:t>
      </w:r>
      <w:r>
        <w:rPr>
          <w:rFonts w:hint="eastAsia" w:ascii="仿宋_GB2312" w:hAnsi="TimesNewRoman" w:eastAsia="仿宋_GB2312" w:cs="仿宋-WinCharSetFFFF-H"/>
          <w:b w:val="0"/>
          <w:bCs w:val="0"/>
          <w:color w:val="auto"/>
          <w:kern w:val="0"/>
          <w:sz w:val="32"/>
          <w:szCs w:val="32"/>
          <w:highlight w:val="none"/>
        </w:rPr>
        <w:t>将按招</w:t>
      </w:r>
      <w:r>
        <w:rPr>
          <w:rFonts w:hint="eastAsia" w:ascii="仿宋_GB2312" w:hAnsi="TimesNewRoman" w:eastAsia="仿宋_GB2312" w:cs="仿宋-WinCharSetFFFF-H"/>
          <w:b w:val="0"/>
          <w:bCs w:val="0"/>
          <w:color w:val="auto"/>
          <w:kern w:val="0"/>
          <w:sz w:val="32"/>
          <w:szCs w:val="32"/>
          <w:highlight w:val="none"/>
          <w:lang w:val="en-US" w:eastAsia="zh-CN"/>
        </w:rPr>
        <w:t>商</w:t>
      </w:r>
      <w:r>
        <w:rPr>
          <w:rFonts w:hint="eastAsia" w:ascii="仿宋_GB2312" w:hAnsi="TimesNewRoman" w:eastAsia="仿宋_GB2312" w:cs="仿宋-WinCharSetFFFF-H"/>
          <w:b w:val="0"/>
          <w:bCs w:val="0"/>
          <w:color w:val="auto"/>
          <w:kern w:val="0"/>
          <w:sz w:val="32"/>
          <w:szCs w:val="32"/>
          <w:highlight w:val="none"/>
        </w:rPr>
        <w:t>文件</w:t>
      </w:r>
      <w:r>
        <w:rPr>
          <w:rFonts w:hint="eastAsia" w:ascii="仿宋_GB2312" w:hAnsi="TimesNewRoman" w:eastAsia="仿宋_GB2312" w:cs="仿宋-WinCharSetFFFF-H"/>
          <w:b w:val="0"/>
          <w:bCs w:val="0"/>
          <w:color w:val="auto"/>
          <w:kern w:val="0"/>
          <w:sz w:val="32"/>
          <w:szCs w:val="32"/>
          <w:highlight w:val="none"/>
          <w:lang w:val="en-US" w:eastAsia="zh-CN"/>
        </w:rPr>
        <w:t>及意向书要求，如实履约，合法经营，如有违约，</w:t>
      </w:r>
      <w:r>
        <w:rPr>
          <w:rFonts w:hint="eastAsia" w:ascii="仿宋_GB2312" w:hAnsi="TimesNewRoman" w:eastAsia="仿宋_GB2312" w:cs="仿宋-WinCharSetFFFF-H"/>
          <w:b w:val="0"/>
          <w:bCs w:val="0"/>
          <w:color w:val="auto"/>
          <w:kern w:val="0"/>
          <w:sz w:val="32"/>
          <w:szCs w:val="32"/>
          <w:highlight w:val="none"/>
        </w:rPr>
        <w:t>视为我</w:t>
      </w:r>
      <w:r>
        <w:rPr>
          <w:rFonts w:hint="eastAsia" w:ascii="仿宋_GB2312" w:hAnsi="TimesNewRoman" w:eastAsia="仿宋_GB2312" w:cs="仿宋-WinCharSetFFFF-H"/>
          <w:b w:val="0"/>
          <w:bCs w:val="0"/>
          <w:color w:val="auto"/>
          <w:kern w:val="0"/>
          <w:sz w:val="32"/>
          <w:szCs w:val="32"/>
          <w:highlight w:val="none"/>
          <w:lang w:val="en-US" w:eastAsia="zh-CN"/>
        </w:rPr>
        <w:t>司</w:t>
      </w:r>
      <w:r>
        <w:rPr>
          <w:rFonts w:hint="eastAsia" w:ascii="仿宋_GB2312" w:hAnsi="TimesNewRoman" w:eastAsia="仿宋_GB2312" w:cs="仿宋-WinCharSetFFFF-H"/>
          <w:b w:val="0"/>
          <w:bCs w:val="0"/>
          <w:color w:val="auto"/>
          <w:kern w:val="0"/>
          <w:sz w:val="32"/>
          <w:szCs w:val="32"/>
          <w:highlight w:val="none"/>
        </w:rPr>
        <w:t>自动放弃</w:t>
      </w:r>
      <w:r>
        <w:rPr>
          <w:rFonts w:hint="eastAsia" w:ascii="仿宋_GB2312" w:hAnsi="TimesNewRoman" w:eastAsia="仿宋_GB2312" w:cs="仿宋-WinCharSetFFFF-H"/>
          <w:b w:val="0"/>
          <w:bCs w:val="0"/>
          <w:color w:val="auto"/>
          <w:kern w:val="0"/>
          <w:sz w:val="32"/>
          <w:szCs w:val="32"/>
          <w:highlight w:val="none"/>
          <w:lang w:val="en-US" w:eastAsia="zh-CN"/>
        </w:rPr>
        <w:t>经营合作</w:t>
      </w:r>
      <w:r>
        <w:rPr>
          <w:rFonts w:hint="eastAsia" w:ascii="仿宋_GB2312" w:hAnsi="TimesNewRoman" w:eastAsia="仿宋_GB2312" w:cs="仿宋-WinCharSetFFFF-H"/>
          <w:b w:val="0"/>
          <w:bCs w:val="0"/>
          <w:color w:val="auto"/>
          <w:kern w:val="0"/>
          <w:sz w:val="32"/>
          <w:szCs w:val="32"/>
          <w:highlight w:val="none"/>
        </w:rPr>
        <w:t>权；</w:t>
      </w:r>
    </w:p>
    <w:p w14:paraId="04B50D57">
      <w:pPr>
        <w:keepNext w:val="0"/>
        <w:keepLines w:val="0"/>
        <w:pageBreakBefore w:val="0"/>
        <w:widowControl w:val="0"/>
        <w:kinsoku/>
        <w:wordWrap/>
        <w:overflowPunct/>
        <w:topLinePunct w:val="0"/>
        <w:autoSpaceDE w:val="0"/>
        <w:autoSpaceDN w:val="0"/>
        <w:bidi w:val="0"/>
        <w:adjustRightInd w:val="0"/>
        <w:snapToGrid/>
        <w:spacing w:line="560" w:lineRule="exact"/>
        <w:ind w:firstLine="645"/>
        <w:textAlignment w:val="auto"/>
        <w:rPr>
          <w:rFonts w:hint="eastAsia" w:ascii="仿宋_GB2312" w:hAnsi="TimesNewRoman" w:eastAsia="仿宋_GB2312" w:cs="仿宋-WinCharSetFFFF-H"/>
          <w:b w:val="0"/>
          <w:bCs w:val="0"/>
          <w:color w:val="auto"/>
          <w:kern w:val="0"/>
          <w:sz w:val="32"/>
          <w:szCs w:val="32"/>
          <w:highlight w:val="none"/>
          <w:lang w:eastAsia="zh-CN"/>
        </w:rPr>
      </w:pPr>
      <w:r>
        <w:rPr>
          <w:rFonts w:hint="eastAsia" w:ascii="仿宋_GB2312" w:hAnsi="TimesNewRoman" w:eastAsia="仿宋_GB2312" w:cs="仿宋-WinCharSetFFFF-H"/>
          <w:b w:val="0"/>
          <w:bCs w:val="0"/>
          <w:color w:val="auto"/>
          <w:kern w:val="0"/>
          <w:sz w:val="32"/>
          <w:szCs w:val="32"/>
          <w:highlight w:val="none"/>
          <w:lang w:val="en-US" w:eastAsia="zh-CN"/>
        </w:rPr>
        <w:t>5.</w:t>
      </w:r>
      <w:r>
        <w:rPr>
          <w:rFonts w:hint="eastAsia" w:ascii="仿宋_GB2312" w:hAnsi="TimesNewRoman" w:eastAsia="仿宋_GB2312" w:cs="仿宋-WinCharSetFFFF-H"/>
          <w:b w:val="0"/>
          <w:bCs w:val="0"/>
          <w:color w:val="auto"/>
          <w:kern w:val="0"/>
          <w:sz w:val="32"/>
          <w:szCs w:val="32"/>
          <w:highlight w:val="none"/>
        </w:rPr>
        <w:t>如</w:t>
      </w:r>
      <w:r>
        <w:rPr>
          <w:rFonts w:hint="eastAsia" w:ascii="仿宋_GB2312" w:hAnsi="TimesNewRoman" w:eastAsia="仿宋_GB2312" w:cs="仿宋-WinCharSetFFFF-H"/>
          <w:b w:val="0"/>
          <w:bCs w:val="0"/>
          <w:color w:val="auto"/>
          <w:kern w:val="0"/>
          <w:sz w:val="32"/>
          <w:szCs w:val="32"/>
          <w:highlight w:val="none"/>
          <w:lang w:val="en-US" w:eastAsia="zh-CN"/>
        </w:rPr>
        <w:t>中选</w:t>
      </w:r>
      <w:r>
        <w:rPr>
          <w:rFonts w:hint="eastAsia" w:ascii="仿宋_GB2312" w:hAnsi="TimesNewRoman" w:eastAsia="仿宋_GB2312" w:cs="仿宋-WinCharSetFFFF-H"/>
          <w:b w:val="0"/>
          <w:bCs w:val="0"/>
          <w:color w:val="auto"/>
          <w:kern w:val="0"/>
          <w:sz w:val="32"/>
          <w:szCs w:val="32"/>
          <w:highlight w:val="none"/>
        </w:rPr>
        <w:t>，我</w:t>
      </w:r>
      <w:r>
        <w:rPr>
          <w:rFonts w:hint="eastAsia" w:ascii="仿宋_GB2312" w:hAnsi="TimesNewRoman" w:eastAsia="仿宋_GB2312" w:cs="仿宋-WinCharSetFFFF-H"/>
          <w:b w:val="0"/>
          <w:bCs w:val="0"/>
          <w:color w:val="auto"/>
          <w:kern w:val="0"/>
          <w:sz w:val="32"/>
          <w:szCs w:val="32"/>
          <w:highlight w:val="none"/>
          <w:lang w:val="en-US" w:eastAsia="zh-CN"/>
        </w:rPr>
        <w:t>司</w:t>
      </w:r>
      <w:r>
        <w:rPr>
          <w:rFonts w:hint="eastAsia" w:ascii="仿宋_GB2312" w:hAnsi="TimesNewRoman" w:eastAsia="仿宋_GB2312" w:cs="仿宋-WinCharSetFFFF-H"/>
          <w:b w:val="0"/>
          <w:bCs w:val="0"/>
          <w:color w:val="auto"/>
          <w:kern w:val="0"/>
          <w:sz w:val="32"/>
          <w:szCs w:val="32"/>
          <w:highlight w:val="none"/>
        </w:rPr>
        <w:t>将按招</w:t>
      </w:r>
      <w:r>
        <w:rPr>
          <w:rFonts w:hint="eastAsia" w:ascii="仿宋_GB2312" w:hAnsi="TimesNewRoman" w:eastAsia="仿宋_GB2312" w:cs="仿宋-WinCharSetFFFF-H"/>
          <w:b w:val="0"/>
          <w:bCs w:val="0"/>
          <w:color w:val="auto"/>
          <w:kern w:val="0"/>
          <w:sz w:val="32"/>
          <w:szCs w:val="32"/>
          <w:highlight w:val="none"/>
          <w:lang w:val="en-US" w:eastAsia="zh-CN"/>
        </w:rPr>
        <w:t>商</w:t>
      </w:r>
      <w:r>
        <w:rPr>
          <w:rFonts w:hint="eastAsia" w:ascii="仿宋_GB2312" w:hAnsi="TimesNewRoman" w:eastAsia="仿宋_GB2312" w:cs="仿宋-WinCharSetFFFF-H"/>
          <w:b w:val="0"/>
          <w:bCs w:val="0"/>
          <w:color w:val="auto"/>
          <w:kern w:val="0"/>
          <w:sz w:val="32"/>
          <w:szCs w:val="32"/>
          <w:highlight w:val="none"/>
        </w:rPr>
        <w:t>文件要求及时与招</w:t>
      </w:r>
      <w:r>
        <w:rPr>
          <w:rFonts w:hint="eastAsia" w:ascii="仿宋_GB2312" w:hAnsi="TimesNewRoman" w:eastAsia="仿宋_GB2312" w:cs="仿宋-WinCharSetFFFF-H"/>
          <w:b w:val="0"/>
          <w:bCs w:val="0"/>
          <w:color w:val="auto"/>
          <w:kern w:val="0"/>
          <w:sz w:val="32"/>
          <w:szCs w:val="32"/>
          <w:highlight w:val="none"/>
          <w:lang w:val="en-US" w:eastAsia="zh-CN"/>
        </w:rPr>
        <w:t>商</w:t>
      </w:r>
      <w:r>
        <w:rPr>
          <w:rFonts w:hint="eastAsia" w:ascii="仿宋_GB2312" w:hAnsi="TimesNewRoman" w:eastAsia="仿宋_GB2312" w:cs="仿宋-WinCharSetFFFF-H"/>
          <w:b w:val="0"/>
          <w:bCs w:val="0"/>
          <w:color w:val="auto"/>
          <w:kern w:val="0"/>
          <w:sz w:val="32"/>
          <w:szCs w:val="32"/>
          <w:highlight w:val="none"/>
        </w:rPr>
        <w:t>方签订</w:t>
      </w:r>
      <w:r>
        <w:rPr>
          <w:rFonts w:hint="eastAsia" w:ascii="仿宋_GB2312" w:hAnsi="TimesNewRoman" w:eastAsia="仿宋_GB2312" w:cs="仿宋-WinCharSetFFFF-H"/>
          <w:b w:val="0"/>
          <w:bCs w:val="0"/>
          <w:color w:val="auto"/>
          <w:kern w:val="0"/>
          <w:sz w:val="32"/>
          <w:szCs w:val="32"/>
          <w:highlight w:val="none"/>
          <w:lang w:val="en-US" w:eastAsia="zh-CN"/>
        </w:rPr>
        <w:t>合作协议</w:t>
      </w:r>
      <w:r>
        <w:rPr>
          <w:rFonts w:hint="eastAsia" w:ascii="仿宋_GB2312" w:hAnsi="TimesNewRoman" w:eastAsia="仿宋_GB2312" w:cs="仿宋-WinCharSetFFFF-H"/>
          <w:b w:val="0"/>
          <w:bCs w:val="0"/>
          <w:color w:val="auto"/>
          <w:kern w:val="0"/>
          <w:sz w:val="32"/>
          <w:szCs w:val="32"/>
          <w:highlight w:val="none"/>
          <w:lang w:eastAsia="zh-CN"/>
        </w:rPr>
        <w:t>。</w:t>
      </w:r>
    </w:p>
    <w:p w14:paraId="19F7A593">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TimesNewRoman" w:eastAsia="仿宋_GB2312" w:cs="仿宋-WinCharSetFFFF-H"/>
          <w:b w:val="0"/>
          <w:bCs w:val="0"/>
          <w:color w:val="auto"/>
          <w:kern w:val="0"/>
          <w:sz w:val="32"/>
          <w:szCs w:val="32"/>
          <w:highlight w:val="none"/>
        </w:rPr>
      </w:pPr>
    </w:p>
    <w:p w14:paraId="1F194177">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TimesNewRoman" w:eastAsia="仿宋_GB2312" w:cs="仿宋-WinCharSetFFFF-H"/>
          <w:b w:val="0"/>
          <w:bCs w:val="0"/>
          <w:color w:val="auto"/>
          <w:kern w:val="0"/>
          <w:sz w:val="32"/>
          <w:szCs w:val="32"/>
          <w:highlight w:val="none"/>
        </w:rPr>
      </w:pPr>
    </w:p>
    <w:p w14:paraId="2EAEF3A9">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3200" w:firstLineChars="1000"/>
        <w:jc w:val="left"/>
        <w:textAlignment w:val="auto"/>
        <w:rPr>
          <w:rFonts w:hint="eastAsia" w:ascii="仿宋_GB2312" w:hAnsi="TimesNewRoman" w:eastAsia="仿宋_GB2312" w:cs="仿宋-WinCharSetFFFF-H"/>
          <w:b w:val="0"/>
          <w:bCs w:val="0"/>
          <w:color w:val="FF0000"/>
          <w:kern w:val="0"/>
          <w:sz w:val="32"/>
          <w:szCs w:val="32"/>
          <w:highlight w:val="none"/>
        </w:rPr>
      </w:pPr>
      <w:r>
        <w:rPr>
          <w:rFonts w:hint="eastAsia" w:ascii="仿宋_GB2312" w:hAnsi="TimesNewRoman" w:eastAsia="仿宋_GB2312" w:cs="仿宋-WinCharSetFFFF-H"/>
          <w:b w:val="0"/>
          <w:bCs w:val="0"/>
          <w:color w:val="auto"/>
          <w:kern w:val="0"/>
          <w:sz w:val="32"/>
          <w:szCs w:val="32"/>
          <w:highlight w:val="none"/>
          <w:lang w:val="en-US" w:eastAsia="zh-CN"/>
        </w:rPr>
        <w:t>公司名称（加盖公章）</w:t>
      </w:r>
      <w:r>
        <w:rPr>
          <w:rFonts w:hint="eastAsia" w:ascii="仿宋_GB2312" w:hAnsi="TimesNewRoman" w:eastAsia="仿宋_GB2312" w:cs="仿宋-WinCharSetFFFF-H"/>
          <w:b w:val="0"/>
          <w:bCs w:val="0"/>
          <w:color w:val="auto"/>
          <w:kern w:val="0"/>
          <w:sz w:val="32"/>
          <w:szCs w:val="32"/>
          <w:highlight w:val="none"/>
        </w:rPr>
        <w:t xml:space="preserve">：  </w:t>
      </w:r>
      <w:r>
        <w:rPr>
          <w:rFonts w:hint="eastAsia" w:ascii="仿宋_GB2312" w:hAnsi="TimesNewRoman" w:eastAsia="仿宋_GB2312" w:cs="仿宋-WinCharSetFFFF-H"/>
          <w:b w:val="0"/>
          <w:bCs w:val="0"/>
          <w:color w:val="FF0000"/>
          <w:kern w:val="0"/>
          <w:sz w:val="32"/>
          <w:szCs w:val="32"/>
          <w:highlight w:val="none"/>
        </w:rPr>
        <w:t xml:space="preserve"> </w:t>
      </w:r>
    </w:p>
    <w:p w14:paraId="730E25C8">
      <w:pPr>
        <w:keepNext w:val="0"/>
        <w:keepLines w:val="0"/>
        <w:pageBreakBefore w:val="0"/>
        <w:widowControl w:val="0"/>
        <w:kinsoku/>
        <w:wordWrap/>
        <w:overflowPunct/>
        <w:topLinePunct w:val="0"/>
        <w:autoSpaceDE w:val="0"/>
        <w:autoSpaceDN w:val="0"/>
        <w:bidi w:val="0"/>
        <w:adjustRightInd w:val="0"/>
        <w:snapToGrid/>
        <w:spacing w:line="380" w:lineRule="exact"/>
        <w:ind w:left="638" w:leftChars="304" w:firstLine="3840" w:firstLineChars="1200"/>
        <w:jc w:val="left"/>
        <w:textAlignment w:val="auto"/>
        <w:rPr>
          <w:rFonts w:hint="eastAsia" w:ascii="仿宋_GB2312" w:hAnsi="TimesNewRoman" w:eastAsia="仿宋_GB2312" w:cs="仿宋-WinCharSetFFFF-H"/>
          <w:b w:val="0"/>
          <w:bCs w:val="0"/>
          <w:color w:val="FF0000"/>
          <w:kern w:val="0"/>
          <w:sz w:val="32"/>
          <w:szCs w:val="32"/>
          <w:highlight w:val="none"/>
        </w:rPr>
      </w:pPr>
    </w:p>
    <w:p w14:paraId="45FEB973">
      <w:pPr>
        <w:keepNext w:val="0"/>
        <w:keepLines w:val="0"/>
        <w:pageBreakBefore w:val="0"/>
        <w:widowControl w:val="0"/>
        <w:kinsoku/>
        <w:wordWrap/>
        <w:overflowPunct/>
        <w:topLinePunct w:val="0"/>
        <w:autoSpaceDE w:val="0"/>
        <w:autoSpaceDN w:val="0"/>
        <w:bidi w:val="0"/>
        <w:adjustRightInd w:val="0"/>
        <w:snapToGrid/>
        <w:spacing w:line="380" w:lineRule="exact"/>
        <w:ind w:left="638" w:leftChars="304" w:firstLine="3840" w:firstLineChars="1200"/>
        <w:jc w:val="left"/>
        <w:textAlignment w:val="auto"/>
        <w:rPr>
          <w:rFonts w:hint="eastAsia" w:ascii="仿宋_GB2312" w:hAnsi="TimesNewRoman" w:eastAsia="仿宋_GB2312" w:cs="仿宋-WinCharSetFFFF-H"/>
          <w:b w:val="0"/>
          <w:bCs w:val="0"/>
          <w:color w:val="FF0000"/>
          <w:kern w:val="0"/>
          <w:sz w:val="32"/>
          <w:szCs w:val="32"/>
          <w:highlight w:val="none"/>
        </w:rPr>
        <w:sectPr>
          <w:pgSz w:w="11906" w:h="16838"/>
          <w:pgMar w:top="1440" w:right="1800" w:bottom="1440" w:left="1800" w:header="851" w:footer="992" w:gutter="0"/>
          <w:pgNumType w:fmt="numberInDash"/>
          <w:cols w:space="425" w:num="1"/>
          <w:docGrid w:type="lines" w:linePitch="312" w:charSpace="0"/>
        </w:sectPr>
      </w:pPr>
    </w:p>
    <w:p w14:paraId="77986C43">
      <w:pPr>
        <w:keepNext w:val="0"/>
        <w:keepLines w:val="0"/>
        <w:pageBreakBefore w:val="0"/>
        <w:widowControl w:val="0"/>
        <w:kinsoku/>
        <w:wordWrap/>
        <w:overflowPunct/>
        <w:topLinePunct w:val="0"/>
        <w:autoSpaceDE/>
        <w:autoSpaceDN/>
        <w:bidi w:val="0"/>
        <w:adjustRightInd w:val="0"/>
        <w:snapToGrid/>
        <w:spacing w:line="480" w:lineRule="exact"/>
        <w:ind w:left="0" w:leftChars="0" w:firstLine="0" w:firstLineChars="0"/>
        <w:jc w:val="center"/>
        <w:textAlignment w:val="auto"/>
        <w:rPr>
          <w:rFonts w:hint="eastAsia" w:ascii="仿宋_GB2312" w:hAnsi="TimesNewRoman" w:eastAsia="仿宋_GB2312" w:cs="仿宋-WinCharSetFFFF-H"/>
          <w:b/>
          <w:bCs/>
          <w:color w:val="auto"/>
          <w:kern w:val="0"/>
          <w:sz w:val="44"/>
          <w:szCs w:val="44"/>
          <w:highlight w:val="none"/>
        </w:rPr>
      </w:pPr>
      <w:r>
        <w:rPr>
          <w:rFonts w:hint="eastAsia" w:ascii="仿宋_GB2312" w:hAnsi="TimesNewRoman" w:eastAsia="仿宋_GB2312" w:cs="仿宋-WinCharSetFFFF-H"/>
          <w:b/>
          <w:bCs/>
          <w:color w:val="auto"/>
          <w:kern w:val="0"/>
          <w:sz w:val="44"/>
          <w:szCs w:val="44"/>
          <w:highlight w:val="none"/>
          <w:lang w:val="en-US" w:eastAsia="zh-CN"/>
        </w:rPr>
        <w:t>四、</w:t>
      </w:r>
      <w:r>
        <w:rPr>
          <w:rFonts w:hint="eastAsia" w:ascii="仿宋_GB2312" w:hAnsi="TimesNewRoman" w:eastAsia="仿宋_GB2312" w:cs="仿宋-WinCharSetFFFF-H"/>
          <w:b/>
          <w:bCs/>
          <w:color w:val="auto"/>
          <w:kern w:val="0"/>
          <w:sz w:val="44"/>
          <w:szCs w:val="44"/>
          <w:highlight w:val="none"/>
        </w:rPr>
        <w:t>公司实力证明材料</w:t>
      </w:r>
    </w:p>
    <w:p w14:paraId="7E1E2DED">
      <w:pPr>
        <w:keepNext w:val="0"/>
        <w:keepLines w:val="0"/>
        <w:pageBreakBefore w:val="0"/>
        <w:widowControl w:val="0"/>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rPr>
      </w:pPr>
      <w:r>
        <w:rPr>
          <w:rFonts w:hint="eastAsia" w:ascii="仿宋_GB2312" w:hAnsi="TimesNewRoman" w:eastAsia="仿宋_GB2312" w:cs="仿宋-WinCharSetFFFF-H"/>
          <w:b w:val="0"/>
          <w:bCs w:val="0"/>
          <w:color w:val="auto"/>
          <w:kern w:val="0"/>
          <w:sz w:val="32"/>
          <w:szCs w:val="32"/>
          <w:highlight w:val="none"/>
        </w:rPr>
        <w:t>1.1企业规模</w:t>
      </w:r>
    </w:p>
    <w:p w14:paraId="17D1A075">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r>
        <w:rPr>
          <w:rFonts w:hint="eastAsia" w:ascii="仿宋_GB2312" w:hAnsi="TimesNewRoman" w:eastAsia="仿宋_GB2312" w:cs="仿宋-WinCharSetFFFF-H"/>
          <w:b w:val="0"/>
          <w:bCs w:val="0"/>
          <w:color w:val="auto"/>
          <w:kern w:val="0"/>
          <w:sz w:val="32"/>
          <w:szCs w:val="32"/>
          <w:highlight w:val="none"/>
        </w:rPr>
        <w:t>在海南本地有合法的经营场所（陆地）</w:t>
      </w:r>
      <w:r>
        <w:rPr>
          <w:rFonts w:hint="eastAsia" w:ascii="仿宋_GB2312" w:hAnsi="TimesNewRoman" w:eastAsia="仿宋_GB2312" w:cs="仿宋-WinCharSetFFFF-H"/>
          <w:b w:val="0"/>
          <w:bCs w:val="0"/>
          <w:color w:val="auto"/>
          <w:kern w:val="0"/>
          <w:sz w:val="32"/>
          <w:szCs w:val="32"/>
          <w:highlight w:val="none"/>
          <w:lang w:eastAsia="zh-CN"/>
        </w:rPr>
        <w:t>。提供产权或租赁合同有效证明。</w:t>
      </w:r>
    </w:p>
    <w:p w14:paraId="3AF07BC5">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7D4A39A7">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4B915843">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25707F9D">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0B95AA07">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56B0180B">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3B679E62">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6168B295">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049D3468">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045C778B">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7E3CCE3B">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0F0C8D8D">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1ED9CEDC">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192B72F3">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698302E7">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18C6AB90">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7616687F">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0D20761A">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1F0BCCDC">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4FB01656">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3B6A1976">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70B43614">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r>
        <w:rPr>
          <w:rFonts w:hint="eastAsia" w:ascii="仿宋_GB2312" w:hAnsi="TimesNewRoman" w:eastAsia="仿宋_GB2312" w:cs="仿宋-WinCharSetFFFF-H"/>
          <w:b w:val="0"/>
          <w:bCs w:val="0"/>
          <w:color w:val="auto"/>
          <w:kern w:val="0"/>
          <w:sz w:val="32"/>
          <w:szCs w:val="32"/>
          <w:highlight w:val="none"/>
          <w:lang w:eastAsia="zh-CN"/>
        </w:rPr>
        <w:t>年营业收入。提供加盖公章的2024年财务报表。</w:t>
      </w:r>
    </w:p>
    <w:p w14:paraId="12A89667">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1275F227">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088B48F3">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1A15B6E3">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320E140E">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61C1EE0C">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1D7BF45A">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35B8075E">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1DA2797C">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03476216">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1013230E">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26A6480A">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21645495">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57263B6E">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28246D44">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74A6722E">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28D4898F">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73950378">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0CC60B68">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379C7925">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19E2BF06">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45FCA73A">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5E596A1B">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230787FE">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r>
        <w:rPr>
          <w:rFonts w:hint="eastAsia" w:ascii="仿宋_GB2312" w:hAnsi="TimesNewRoman" w:eastAsia="仿宋_GB2312" w:cs="仿宋-WinCharSetFFFF-H"/>
          <w:b w:val="0"/>
          <w:bCs w:val="0"/>
          <w:color w:val="auto"/>
          <w:kern w:val="0"/>
          <w:sz w:val="32"/>
          <w:szCs w:val="32"/>
          <w:highlight w:val="none"/>
          <w:lang w:eastAsia="zh-CN"/>
        </w:rPr>
        <w:t>1.2运营能力</w:t>
      </w:r>
    </w:p>
    <w:p w14:paraId="1C0D4974">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r>
        <w:rPr>
          <w:rFonts w:hint="eastAsia" w:ascii="仿宋_GB2312" w:hAnsi="TimesNewRoman" w:eastAsia="仿宋_GB2312" w:cs="仿宋-WinCharSetFFFF-H"/>
          <w:b w:val="0"/>
          <w:bCs w:val="0"/>
          <w:color w:val="auto"/>
          <w:kern w:val="0"/>
          <w:sz w:val="32"/>
          <w:szCs w:val="32"/>
          <w:highlight w:val="none"/>
          <w:lang w:val="en-US" w:eastAsia="zh-CN"/>
        </w:rPr>
        <w:t>提供</w:t>
      </w:r>
      <w:r>
        <w:rPr>
          <w:rFonts w:hint="eastAsia" w:ascii="仿宋_GB2312" w:hAnsi="TimesNewRoman" w:eastAsia="仿宋_GB2312" w:cs="仿宋-WinCharSetFFFF-H"/>
          <w:b w:val="0"/>
          <w:bCs w:val="0"/>
          <w:color w:val="auto"/>
          <w:kern w:val="0"/>
          <w:sz w:val="32"/>
          <w:szCs w:val="32"/>
          <w:highlight w:val="none"/>
          <w:lang w:eastAsia="zh-CN"/>
        </w:rPr>
        <w:t>营销推广方案：包括但不限于客群定位、营销团队、营销推广计划等。</w:t>
      </w:r>
    </w:p>
    <w:p w14:paraId="1DD65177">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7598856D">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63390EEF">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446F2617">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6BDD9FB0">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07DA1E7E">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249C62CA">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0B28C524">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1CD5D8F2">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5D9B75F7">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3A053D34">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4D0755A9">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2E0152E6">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3F4CCD73">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33619880">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75B7DB6E">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6A240927">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460D52D2">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70D0398B">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4F5B477C">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08A688C4">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3A399E08">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r>
        <w:rPr>
          <w:rFonts w:hint="eastAsia" w:ascii="仿宋_GB2312" w:hAnsi="TimesNewRoman" w:eastAsia="仿宋_GB2312" w:cs="仿宋-WinCharSetFFFF-H"/>
          <w:b w:val="0"/>
          <w:bCs w:val="0"/>
          <w:color w:val="auto"/>
          <w:kern w:val="0"/>
          <w:sz w:val="32"/>
          <w:szCs w:val="32"/>
          <w:highlight w:val="none"/>
          <w:lang w:eastAsia="zh-CN"/>
        </w:rPr>
        <w:t>1.3引流能力</w:t>
      </w:r>
    </w:p>
    <w:p w14:paraId="6E0CB621">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r>
        <w:rPr>
          <w:rFonts w:hint="eastAsia" w:ascii="仿宋_GB2312" w:hAnsi="TimesNewRoman" w:eastAsia="仿宋_GB2312" w:cs="仿宋-WinCharSetFFFF-H"/>
          <w:b w:val="0"/>
          <w:bCs w:val="0"/>
          <w:color w:val="auto"/>
          <w:kern w:val="0"/>
          <w:sz w:val="32"/>
          <w:szCs w:val="32"/>
          <w:highlight w:val="none"/>
          <w:lang w:eastAsia="zh-CN"/>
        </w:rPr>
        <w:t>线上平台口碑评价（携程、美团、抖音、小红书等平台），提供各平台评分截图。</w:t>
      </w:r>
    </w:p>
    <w:p w14:paraId="16614FD0">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5B6E1F62">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6EBB1E3C">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2F1932C2">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3414E06F">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242B91F2">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4BC772CE">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54F3C512">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45A775FD">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7BA3EA98">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505FCAD5">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5228C9B6">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09E3E109">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534A0D84">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3F4157B3">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4EEC6EC5">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0C20E237">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2F2CA549">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1A0AA193">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2FF98195">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37B0FDC6">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4548148A">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r>
        <w:rPr>
          <w:rFonts w:hint="eastAsia" w:ascii="仿宋_GB2312" w:hAnsi="TimesNewRoman" w:eastAsia="仿宋_GB2312" w:cs="仿宋-WinCharSetFFFF-H"/>
          <w:b w:val="0"/>
          <w:bCs w:val="0"/>
          <w:color w:val="auto"/>
          <w:kern w:val="0"/>
          <w:sz w:val="32"/>
          <w:szCs w:val="32"/>
          <w:highlight w:val="none"/>
          <w:lang w:eastAsia="zh-CN"/>
        </w:rPr>
        <w:t>1.4合作契合度</w:t>
      </w:r>
    </w:p>
    <w:p w14:paraId="0F24497A">
      <w:pPr>
        <w:keepNext w:val="0"/>
        <w:keepLines w:val="0"/>
        <w:pageBreakBefore w:val="0"/>
        <w:widowControl w:val="0"/>
        <w:numPr>
          <w:ilvl w:val="-1"/>
          <w:numId w:val="0"/>
        </w:numPr>
        <w:kinsoku/>
        <w:wordWrap/>
        <w:overflowPunct/>
        <w:topLinePunct w:val="0"/>
        <w:autoSpaceDE w:val="0"/>
        <w:autoSpaceDN w:val="0"/>
        <w:bidi w:val="0"/>
        <w:adjustRightInd w:val="0"/>
        <w:snapToGrid/>
        <w:spacing w:line="380" w:lineRule="exact"/>
        <w:ind w:left="0" w:leftChars="0" w:firstLine="0" w:firstLineChars="0"/>
        <w:jc w:val="left"/>
        <w:textAlignment w:val="auto"/>
        <w:rPr>
          <w:rFonts w:hint="default" w:ascii="仿宋_GB2312" w:hAnsi="TimesNewRoman" w:eastAsia="仿宋_GB2312" w:cs="仿宋-WinCharSetFFFF-H"/>
          <w:b w:val="0"/>
          <w:bCs w:val="0"/>
          <w:color w:val="auto"/>
          <w:kern w:val="0"/>
          <w:sz w:val="32"/>
          <w:szCs w:val="32"/>
          <w:highlight w:val="none"/>
          <w:lang w:val="en-US" w:eastAsia="zh-CN"/>
        </w:rPr>
      </w:pPr>
      <w:r>
        <w:rPr>
          <w:rFonts w:hint="eastAsia" w:ascii="仿宋_GB2312" w:hAnsi="TimesNewRoman" w:eastAsia="仿宋_GB2312" w:cs="仿宋-WinCharSetFFFF-H"/>
          <w:b w:val="0"/>
          <w:bCs w:val="0"/>
          <w:color w:val="auto"/>
          <w:kern w:val="0"/>
          <w:sz w:val="32"/>
          <w:szCs w:val="32"/>
          <w:highlight w:val="none"/>
          <w:lang w:eastAsia="zh-CN"/>
        </w:rPr>
        <w:t>我</w:t>
      </w:r>
      <w:r>
        <w:rPr>
          <w:rFonts w:hint="eastAsia" w:ascii="仿宋_GB2312" w:hAnsi="TimesNewRoman" w:eastAsia="仿宋_GB2312" w:cs="仿宋-WinCharSetFFFF-H"/>
          <w:b w:val="0"/>
          <w:bCs w:val="0"/>
          <w:color w:val="auto"/>
          <w:kern w:val="0"/>
          <w:sz w:val="32"/>
          <w:szCs w:val="32"/>
          <w:highlight w:val="none"/>
          <w:lang w:val="en-US" w:eastAsia="zh-CN"/>
        </w:rPr>
        <w:t>司拟用海旅102经营的旅游产品产品为：</w:t>
      </w:r>
      <w:r>
        <w:rPr>
          <w:rFonts w:hint="eastAsia" w:ascii="仿宋_GB2312" w:hAnsi="TimesNewRoman" w:eastAsia="仿宋_GB2312" w:cs="仿宋-WinCharSetFFFF-H"/>
          <w:b w:val="0"/>
          <w:bCs w:val="0"/>
          <w:color w:val="auto"/>
          <w:kern w:val="0"/>
          <w:sz w:val="32"/>
          <w:szCs w:val="32"/>
          <w:highlight w:val="none"/>
          <w:u w:val="single"/>
          <w:lang w:val="en-US" w:eastAsia="zh-CN"/>
        </w:rPr>
        <w:t xml:space="preserve">               </w:t>
      </w:r>
      <w:r>
        <w:rPr>
          <w:rFonts w:hint="eastAsia" w:ascii="仿宋_GB2312" w:hAnsi="TimesNewRoman" w:eastAsia="仿宋_GB2312" w:cs="仿宋-WinCharSetFFFF-H"/>
          <w:b w:val="0"/>
          <w:bCs w:val="0"/>
          <w:color w:val="auto"/>
          <w:kern w:val="0"/>
          <w:sz w:val="32"/>
          <w:szCs w:val="32"/>
          <w:highlight w:val="none"/>
          <w:lang w:val="en-US" w:eastAsia="zh-CN"/>
        </w:rPr>
        <w:t xml:space="preserve">            </w:t>
      </w:r>
    </w:p>
    <w:p w14:paraId="722D08D9">
      <w:pPr>
        <w:keepNext w:val="0"/>
        <w:keepLines w:val="0"/>
        <w:pageBreakBefore w:val="0"/>
        <w:widowControl w:val="0"/>
        <w:numPr>
          <w:ilvl w:val="-1"/>
          <w:numId w:val="0"/>
        </w:numPr>
        <w:kinsoku/>
        <w:wordWrap/>
        <w:overflowPunct/>
        <w:topLinePunct w:val="0"/>
        <w:autoSpaceDE w:val="0"/>
        <w:autoSpaceDN w:val="0"/>
        <w:bidi w:val="0"/>
        <w:adjustRightInd w:val="0"/>
        <w:snapToGrid/>
        <w:spacing w:line="38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val="en-US" w:eastAsia="zh-CN"/>
        </w:rPr>
      </w:pPr>
    </w:p>
    <w:p w14:paraId="70510C29">
      <w:pPr>
        <w:keepNext w:val="0"/>
        <w:keepLines w:val="0"/>
        <w:pageBreakBefore w:val="0"/>
        <w:widowControl w:val="0"/>
        <w:numPr>
          <w:ilvl w:val="-1"/>
          <w:numId w:val="0"/>
        </w:numPr>
        <w:kinsoku/>
        <w:wordWrap/>
        <w:overflowPunct/>
        <w:topLinePunct w:val="0"/>
        <w:autoSpaceDE w:val="0"/>
        <w:autoSpaceDN w:val="0"/>
        <w:bidi w:val="0"/>
        <w:adjustRightInd w:val="0"/>
        <w:snapToGrid/>
        <w:spacing w:line="380" w:lineRule="exact"/>
        <w:ind w:left="0" w:leftChars="0" w:firstLine="0" w:firstLineChars="0"/>
        <w:jc w:val="left"/>
        <w:textAlignment w:val="auto"/>
        <w:rPr>
          <w:rFonts w:hint="eastAsia" w:ascii="仿宋_GB2312" w:hAnsi="TimesNewRoman" w:eastAsia="仿宋_GB2312" w:cs="仿宋-WinCharSetFFFF-H"/>
          <w:b w:val="0"/>
          <w:bCs w:val="0"/>
          <w:color w:val="FF0000"/>
          <w:kern w:val="0"/>
          <w:sz w:val="32"/>
          <w:szCs w:val="32"/>
          <w:highlight w:val="none"/>
        </w:rPr>
        <w:sectPr>
          <w:pgSz w:w="11906" w:h="16838"/>
          <w:pgMar w:top="1440" w:right="1800" w:bottom="1440" w:left="1800" w:header="851" w:footer="992" w:gutter="0"/>
          <w:pgNumType w:fmt="numberInDash"/>
          <w:cols w:space="425" w:num="1"/>
          <w:docGrid w:type="lines" w:linePitch="312" w:charSpace="0"/>
        </w:sectPr>
      </w:pPr>
      <w:r>
        <w:rPr>
          <w:rFonts w:hint="eastAsia" w:ascii="仿宋_GB2312" w:hAnsi="TimesNewRoman" w:eastAsia="仿宋_GB2312" w:cs="仿宋-WinCharSetFFFF-H"/>
          <w:b w:val="0"/>
          <w:bCs w:val="0"/>
          <w:color w:val="auto"/>
          <w:kern w:val="0"/>
          <w:sz w:val="32"/>
          <w:szCs w:val="32"/>
          <w:highlight w:val="none"/>
          <w:lang w:val="en-US" w:eastAsia="zh-CN"/>
        </w:rPr>
        <w:t>（例如：潜水、帆船、游艇、游船、摩托艇等）。</w:t>
      </w:r>
      <w:bookmarkStart w:id="0" w:name="_GoBack"/>
      <w:bookmarkEnd w:id="0"/>
    </w:p>
    <w:p w14:paraId="5CB8D8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WinCharSetFFFF-H">
    <w:altName w:val="黑体"/>
    <w:panose1 w:val="00000000000000000000"/>
    <w:charset w:val="86"/>
    <w:family w:val="auto"/>
    <w:pitch w:val="default"/>
    <w:sig w:usb0="00000000" w:usb1="00000000" w:usb2="00000010" w:usb3="00000000" w:csb0="00040000" w:csb1="00000000"/>
  </w:font>
  <w:font w:name="TimesNewRoman">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8AF0D">
    <w:pPr>
      <w:pStyle w:val="3"/>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A64997B">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6A64997B">
                    <w:pPr>
                      <w:pStyle w:val="3"/>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1BA871"/>
    <w:multiLevelType w:val="multilevel"/>
    <w:tmpl w:val="EA1BA871"/>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1DAFB68E"/>
    <w:multiLevelType w:val="singleLevel"/>
    <w:tmpl w:val="1DAFB68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0E6C62"/>
    <w:rsid w:val="0C0E6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pPr>
      <w:widowControl w:val="0"/>
      <w:spacing w:beforeLines="0" w:afterLines="0"/>
      <w:jc w:val="both"/>
    </w:pPr>
    <w:rPr>
      <w:rFonts w:hint="default" w:ascii="宋体" w:hAnsi="宋体" w:cs="宋体"/>
      <w:color w:val="000000"/>
      <w:kern w:val="2"/>
      <w:sz w:val="21"/>
      <w:szCs w:val="21"/>
      <w:lang w:eastAsia="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2025-07-04T06:54:00Z</dcterms:created>
  <dc:creator>贺嘉贝</dc:creator>
  <cp:lastModifiedBy>贺嘉贝</cp:lastModifiedBy>
  <dcterms:modified xsi:type="dcterms:W3CDTF">2025-07-04T06:56:28Z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4ED0EBB676234643B376AA6F603E429D_11</vt:lpwstr>
  </property>
  <property fmtid="{D5CDD505-2E9C-101B-9397-08002B2CF9AE}" pid="4" name="KSOTemplateDocerSaveRecord">
    <vt:lpwstr>eyJoZGlkIjoiZGE0YTAwNTFjYmZjZWE4ODNkMjc2NWNhMDY3OWY5YzgiLCJ1c2VySWQiOiIxNTY4Njk0ODEyIn0=</vt:lpwstr>
  </property>
</Properties>
</file>